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735" w:rsidRPr="001A6735" w:rsidRDefault="001A6735" w:rsidP="001A67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6735">
        <w:rPr>
          <w:rFonts w:ascii="Times New Roman" w:eastAsia="Times New Roman" w:hAnsi="Times New Roman" w:cs="Times New Roman"/>
          <w:noProof/>
          <w:sz w:val="24"/>
          <w:szCs w:val="24"/>
          <w:lang w:val="ru-RU" w:eastAsia="zh-CN"/>
        </w:rPr>
        <w:drawing>
          <wp:inline distT="0" distB="0" distL="0" distR="0">
            <wp:extent cx="6991350" cy="781050"/>
            <wp:effectExtent l="0" t="0" r="0" b="0"/>
            <wp:docPr id="2" name="Picture 2" descr="\\172.17.25.170\Moldlex\Datalex\Legi_Rom\DE\A18\gme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72.17.25.170\Moldlex\Datalex\Legi_Rom\DE\A18\gmei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735" w:rsidRPr="001A6735" w:rsidRDefault="001A6735" w:rsidP="001A6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1A673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 R D I N</w:t>
      </w:r>
    </w:p>
    <w:p w:rsidR="001A6735" w:rsidRPr="001A6735" w:rsidRDefault="001A6735" w:rsidP="001A6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proofErr w:type="gramStart"/>
      <w:r w:rsidRPr="001A673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cu</w:t>
      </w:r>
      <w:proofErr w:type="gramEnd"/>
      <w:r w:rsidRPr="001A673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privire la aprobarea normei de metrologie legală NML 3-10:2018</w:t>
      </w:r>
    </w:p>
    <w:p w:rsidR="001A6735" w:rsidRPr="001A6735" w:rsidRDefault="001A6735" w:rsidP="001A6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1A673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 </w:t>
      </w:r>
    </w:p>
    <w:p w:rsidR="001A6735" w:rsidRPr="001A6735" w:rsidRDefault="001A6735" w:rsidP="001A6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proofErr w:type="gramStart"/>
      <w:r w:rsidRPr="001A673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nr</w:t>
      </w:r>
      <w:proofErr w:type="gramEnd"/>
      <w:r w:rsidRPr="001A673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. </w:t>
      </w:r>
      <w:proofErr w:type="gramStart"/>
      <w:r w:rsidRPr="001A673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518  din</w:t>
      </w:r>
      <w:proofErr w:type="gramEnd"/>
      <w:r w:rsidRPr="001A673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  30.10.2018</w:t>
      </w:r>
    </w:p>
    <w:p w:rsidR="001A6735" w:rsidRPr="001A6735" w:rsidRDefault="001A6735" w:rsidP="001A67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6735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1A6735" w:rsidRPr="001A6735" w:rsidRDefault="001A6735" w:rsidP="001A673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663300"/>
          <w:sz w:val="20"/>
          <w:szCs w:val="20"/>
          <w:lang w:eastAsia="en-GB"/>
        </w:rPr>
      </w:pPr>
      <w:r w:rsidRPr="001A6735">
        <w:rPr>
          <w:rFonts w:ascii="Times New Roman" w:eastAsia="Times New Roman" w:hAnsi="Times New Roman" w:cs="Times New Roman"/>
          <w:i/>
          <w:iCs/>
          <w:color w:val="663300"/>
          <w:sz w:val="20"/>
          <w:szCs w:val="20"/>
          <w:lang w:eastAsia="en-GB"/>
        </w:rPr>
        <w:t>Monitorul Oficial nr.441-447/1703 din 30.11.2018</w:t>
      </w:r>
    </w:p>
    <w:p w:rsidR="001A6735" w:rsidRPr="001A6735" w:rsidRDefault="001A6735" w:rsidP="001A67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6735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1A6735" w:rsidRPr="001A6735" w:rsidRDefault="001A6735" w:rsidP="001A67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6735">
        <w:rPr>
          <w:rFonts w:ascii="Times New Roman" w:eastAsia="Times New Roman" w:hAnsi="Times New Roman" w:cs="Times New Roman"/>
          <w:sz w:val="24"/>
          <w:szCs w:val="24"/>
          <w:lang w:eastAsia="en-GB"/>
        </w:rPr>
        <w:t>* * *</w:t>
      </w:r>
    </w:p>
    <w:p w:rsidR="001A6735" w:rsidRPr="001A6735" w:rsidRDefault="001A6735" w:rsidP="001A67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6735">
        <w:rPr>
          <w:rFonts w:ascii="Times New Roman" w:eastAsia="Times New Roman" w:hAnsi="Times New Roman" w:cs="Times New Roman"/>
          <w:sz w:val="24"/>
          <w:szCs w:val="24"/>
          <w:lang w:eastAsia="en-GB"/>
        </w:rPr>
        <w:t>În temeiul prevederilor art.5 alin</w:t>
      </w:r>
      <w:proofErr w:type="gramStart"/>
      <w:r w:rsidRPr="001A6735">
        <w:rPr>
          <w:rFonts w:ascii="Times New Roman" w:eastAsia="Times New Roman" w:hAnsi="Times New Roman" w:cs="Times New Roman"/>
          <w:sz w:val="24"/>
          <w:szCs w:val="24"/>
          <w:lang w:eastAsia="en-GB"/>
        </w:rPr>
        <w:t>.(</w:t>
      </w:r>
      <w:proofErr w:type="gramEnd"/>
      <w:r w:rsidRPr="001A673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3), art.6 alin.(3), art.13 alin.(3) din </w:t>
      </w:r>
      <w:hyperlink r:id="rId5" w:history="1">
        <w:r w:rsidRPr="001A67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Legea metrologiei nr.19 din 4 martie 2016</w:t>
        </w:r>
      </w:hyperlink>
      <w:r w:rsidRPr="001A673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(Monitorul Oficial al Republicii Moldova, 2016, nr.100-105, art.190), pentru asigurarea uniformităţii şi exactităţii măsurărilor în domeniile de interes public pe teritoriul Republicii Moldova,</w:t>
      </w:r>
    </w:p>
    <w:p w:rsidR="001A6735" w:rsidRPr="001A6735" w:rsidRDefault="001A6735" w:rsidP="001A67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673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ORDON:</w:t>
      </w:r>
    </w:p>
    <w:p w:rsidR="001A6735" w:rsidRPr="001A6735" w:rsidRDefault="001A6735" w:rsidP="001A67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673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1.</w:t>
      </w:r>
      <w:r w:rsidRPr="001A673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aprobă </w:t>
      </w:r>
      <w:proofErr w:type="gramStart"/>
      <w:r w:rsidRPr="001A6735">
        <w:rPr>
          <w:rFonts w:ascii="Times New Roman" w:eastAsia="Times New Roman" w:hAnsi="Times New Roman" w:cs="Times New Roman"/>
          <w:sz w:val="24"/>
          <w:szCs w:val="24"/>
          <w:lang w:eastAsia="en-GB"/>
        </w:rPr>
        <w:t>norma</w:t>
      </w:r>
      <w:proofErr w:type="gramEnd"/>
      <w:r w:rsidRPr="001A673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metrologie legală NML 3-10:2018 „Contoare de gaz cu turbină. Procedura de verificare metrologică”, conform anexei.</w:t>
      </w:r>
    </w:p>
    <w:p w:rsidR="001A6735" w:rsidRPr="001A6735" w:rsidRDefault="001A6735" w:rsidP="001A67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673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2.</w:t>
      </w:r>
      <w:r w:rsidRPr="001A673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abrogă documentul normativ NTM 7-35-95 „Verificarea şi etalonarea contoarelor de gaze umede”, aprobat prin Hotărârea nr.377-M din 5 februarie 1998 a Departamentului Standarde, Metrologie şi Supraveghere Tehnică al Republicii Moldova.</w:t>
      </w:r>
    </w:p>
    <w:p w:rsidR="001A6735" w:rsidRPr="001A6735" w:rsidRDefault="001A6735" w:rsidP="001A67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673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3.</w:t>
      </w:r>
      <w:r w:rsidRPr="001A673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Prezentul ordin se publică în Monitorul Oficial al Republicii Moldova şi se plasează pe pagina web a Ministerului Economiei şi Infrastructurii.</w:t>
      </w:r>
    </w:p>
    <w:p w:rsidR="001A6735" w:rsidRPr="001A6735" w:rsidRDefault="001A6735" w:rsidP="001A67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673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4.</w:t>
      </w:r>
      <w:r w:rsidRPr="001A673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pune în sarcina I.P. „Institutul Naţional de Metrologie” plasarea pe pagina web a prezentului ordin şi publicarea acestuia în revista de specialitate „Metrologie”.</w:t>
      </w:r>
    </w:p>
    <w:p w:rsidR="001A6735" w:rsidRPr="001A6735" w:rsidRDefault="001A6735" w:rsidP="001A67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673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5.</w:t>
      </w:r>
      <w:r w:rsidRPr="001A673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Prezentul ordin intră în vigoare la expirarea a 2 luni de la data publicării în Monitorul Oficial al Republicii Moldova.</w:t>
      </w:r>
    </w:p>
    <w:tbl>
      <w:tblPr>
        <w:tblW w:w="0" w:type="auto"/>
        <w:tblInd w:w="56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21"/>
        <w:gridCol w:w="1674"/>
      </w:tblGrid>
      <w:tr w:rsidR="001A6735" w:rsidRPr="001A6735" w:rsidTr="001A673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80" w:type="dxa"/>
            </w:tcMar>
            <w:hideMark/>
          </w:tcPr>
          <w:p w:rsidR="001A6735" w:rsidRPr="001A6735" w:rsidRDefault="001A6735" w:rsidP="001A673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1A6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MINISTRUL ECONOMIEI ŞI INFRASTRUCTURII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A6735" w:rsidRPr="001A6735" w:rsidRDefault="001A6735" w:rsidP="001A673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1A6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Chiril GABURICI</w:t>
            </w:r>
          </w:p>
          <w:p w:rsidR="001A6735" w:rsidRPr="001A6735" w:rsidRDefault="001A6735" w:rsidP="001A673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1A6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1A6735" w:rsidRPr="001A6735" w:rsidTr="001A6735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96" w:type="dxa"/>
              <w:left w:w="45" w:type="dxa"/>
              <w:bottom w:w="15" w:type="dxa"/>
              <w:right w:w="45" w:type="dxa"/>
            </w:tcMar>
            <w:hideMark/>
          </w:tcPr>
          <w:p w:rsidR="001A6735" w:rsidRPr="001A6735" w:rsidRDefault="001A6735" w:rsidP="001A6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1A6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Nr.518. Chişinău, 30 octombrie 2018.</w:t>
            </w:r>
          </w:p>
        </w:tc>
      </w:tr>
    </w:tbl>
    <w:p w:rsidR="001A6735" w:rsidRDefault="001A6735" w:rsidP="001A67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6735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AA10A8" w:rsidRDefault="00AA10A8" w:rsidP="001A67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A10A8" w:rsidRDefault="00AA10A8" w:rsidP="001A67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A10A8" w:rsidRDefault="00AA10A8" w:rsidP="001A67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A10A8" w:rsidRDefault="00AA10A8" w:rsidP="001A67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A10A8" w:rsidRDefault="00AA10A8" w:rsidP="001A67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A10A8" w:rsidRDefault="00AA10A8" w:rsidP="001A67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A10A8" w:rsidRDefault="00AA10A8" w:rsidP="001A67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A10A8" w:rsidRDefault="00AA10A8" w:rsidP="001A67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A10A8" w:rsidRDefault="00AA10A8" w:rsidP="001A67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A10A8" w:rsidRDefault="00AA10A8" w:rsidP="001A67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A10A8" w:rsidRDefault="00AA10A8" w:rsidP="001A67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A10A8" w:rsidRDefault="00AA10A8" w:rsidP="001A67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A10A8" w:rsidRDefault="00AA10A8" w:rsidP="001A67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A10A8" w:rsidRDefault="00AA10A8" w:rsidP="001A67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A10A8" w:rsidRDefault="00AA10A8" w:rsidP="001A67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A10A8" w:rsidRPr="001A6735" w:rsidRDefault="00AA10A8" w:rsidP="001A67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A6735" w:rsidRPr="001A6735" w:rsidRDefault="001A6735" w:rsidP="001A67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6735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sectPr w:rsidR="001A6735" w:rsidRPr="001A6735" w:rsidSect="008C1D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savePreviewPicture/>
  <w:compat/>
  <w:rsids>
    <w:rsidRoot w:val="00870971"/>
    <w:rsid w:val="00054F13"/>
    <w:rsid w:val="001A6735"/>
    <w:rsid w:val="003C68C6"/>
    <w:rsid w:val="00497C45"/>
    <w:rsid w:val="006368CE"/>
    <w:rsid w:val="006E1263"/>
    <w:rsid w:val="00870971"/>
    <w:rsid w:val="008B4EE4"/>
    <w:rsid w:val="008C1DFD"/>
    <w:rsid w:val="00907A5B"/>
    <w:rsid w:val="00AA1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673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t">
    <w:name w:val="tt"/>
    <w:basedOn w:val="a"/>
    <w:rsid w:val="001A673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pb">
    <w:name w:val="pb"/>
    <w:basedOn w:val="a"/>
    <w:rsid w:val="001A6735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color w:val="663300"/>
      <w:sz w:val="20"/>
      <w:szCs w:val="20"/>
      <w:lang w:eastAsia="en-GB"/>
    </w:rPr>
  </w:style>
  <w:style w:type="paragraph" w:customStyle="1" w:styleId="cp">
    <w:name w:val="cp"/>
    <w:basedOn w:val="a"/>
    <w:rsid w:val="001A673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cn">
    <w:name w:val="cn"/>
    <w:basedOn w:val="a"/>
    <w:rsid w:val="001A673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b">
    <w:name w:val="cb"/>
    <w:basedOn w:val="a"/>
    <w:rsid w:val="001A673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rg">
    <w:name w:val="rg"/>
    <w:basedOn w:val="a"/>
    <w:rsid w:val="001A6735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4">
    <w:name w:val="Hyperlink"/>
    <w:basedOn w:val="a0"/>
    <w:uiPriority w:val="99"/>
    <w:semiHidden/>
    <w:unhideWhenUsed/>
    <w:rsid w:val="001A673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A1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10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lex:LPLP2016030419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1234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Diana</cp:lastModifiedBy>
  <cp:revision>3</cp:revision>
  <dcterms:created xsi:type="dcterms:W3CDTF">2019-02-04T11:58:00Z</dcterms:created>
  <dcterms:modified xsi:type="dcterms:W3CDTF">2019-02-04T13:28:00Z</dcterms:modified>
</cp:coreProperties>
</file>