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B6" w:rsidRPr="00176942" w:rsidRDefault="00101EB6" w:rsidP="00176942">
      <w:pPr>
        <w:overflowPunct w:val="0"/>
        <w:autoSpaceDE w:val="0"/>
        <w:autoSpaceDN w:val="0"/>
        <w:adjustRightInd w:val="0"/>
        <w:spacing w:after="0" w:line="240" w:lineRule="auto"/>
        <w:ind w:left="709" w:right="5389" w:firstLine="11"/>
        <w:jc w:val="center"/>
        <w:textAlignment w:val="baseline"/>
        <w:rPr>
          <w:rFonts w:ascii="Times New Roman" w:eastAsia="Times New Roman" w:hAnsi="Times New Roman" w:cs="Times New Roman"/>
          <w:b/>
          <w:i/>
          <w:lang w:val="ro-RO" w:eastAsia="ru-RU"/>
        </w:rPr>
      </w:pPr>
    </w:p>
    <w:p w:rsidR="00176942" w:rsidRPr="00176942" w:rsidRDefault="00E50E82" w:rsidP="00176942">
      <w:pPr>
        <w:tabs>
          <w:tab w:val="left" w:pos="10348"/>
        </w:tabs>
        <w:overflowPunct w:val="0"/>
        <w:autoSpaceDE w:val="0"/>
        <w:autoSpaceDN w:val="0"/>
        <w:adjustRightInd w:val="0"/>
        <w:spacing w:after="0" w:line="240" w:lineRule="auto"/>
        <w:ind w:left="709" w:right="-1" w:firstLine="11"/>
        <w:jc w:val="center"/>
        <w:textAlignment w:val="baseline"/>
        <w:rPr>
          <w:rFonts w:ascii="Times New Roman" w:eastAsia="Times New Roman" w:hAnsi="Times New Roman" w:cs="Times New Roman"/>
          <w:b/>
          <w:lang w:val="ro-RO" w:eastAsia="ru-RU"/>
        </w:rPr>
      </w:pPr>
      <w:r w:rsidRPr="00176942">
        <w:rPr>
          <w:rFonts w:ascii="Times New Roman" w:eastAsia="Times New Roman" w:hAnsi="Times New Roman" w:cs="Times New Roman"/>
          <w:b/>
          <w:lang w:val="ro-RO" w:eastAsia="ru-RU"/>
        </w:rPr>
        <w:t xml:space="preserve">Cu privire la </w:t>
      </w:r>
      <w:r w:rsidR="00110D53" w:rsidRPr="00176942">
        <w:rPr>
          <w:rFonts w:ascii="Times New Roman" w:eastAsia="Times New Roman" w:hAnsi="Times New Roman" w:cs="Times New Roman"/>
          <w:b/>
          <w:lang w:val="ro-RO" w:eastAsia="ru-RU"/>
        </w:rPr>
        <w:t>re</w:t>
      </w:r>
      <w:r w:rsidR="004A6DC3" w:rsidRPr="00176942">
        <w:rPr>
          <w:rFonts w:ascii="Times New Roman" w:eastAsia="Times New Roman" w:hAnsi="Times New Roman" w:cs="Times New Roman"/>
          <w:b/>
          <w:lang w:val="ro-RO" w:eastAsia="ru-RU"/>
        </w:rPr>
        <w:t>desemnarea</w:t>
      </w:r>
      <w:r w:rsidR="00176942" w:rsidRPr="00176942">
        <w:rPr>
          <w:rFonts w:ascii="Times New Roman" w:eastAsia="Times New Roman" w:hAnsi="Times New Roman" w:cs="Times New Roman"/>
          <w:b/>
          <w:lang w:val="ro-RO" w:eastAsia="ru-RU"/>
        </w:rPr>
        <w:t xml:space="preserve"> </w:t>
      </w:r>
      <w:r w:rsidR="004A6DC3" w:rsidRPr="00176942">
        <w:rPr>
          <w:rFonts w:ascii="Times New Roman" w:eastAsia="Times New Roman" w:hAnsi="Times New Roman" w:cs="Times New Roman"/>
          <w:b/>
          <w:lang w:val="ro-RO" w:eastAsia="ru-RU"/>
        </w:rPr>
        <w:t>laboratorului de verificări metrologice</w:t>
      </w:r>
    </w:p>
    <w:p w:rsidR="0064055C" w:rsidRPr="00176942" w:rsidRDefault="004A6DC3" w:rsidP="00176942">
      <w:pPr>
        <w:tabs>
          <w:tab w:val="left" w:pos="10348"/>
        </w:tabs>
        <w:overflowPunct w:val="0"/>
        <w:autoSpaceDE w:val="0"/>
        <w:autoSpaceDN w:val="0"/>
        <w:adjustRightInd w:val="0"/>
        <w:spacing w:after="0" w:line="240" w:lineRule="auto"/>
        <w:ind w:left="709" w:right="-1" w:firstLine="11"/>
        <w:jc w:val="center"/>
        <w:textAlignment w:val="baseline"/>
        <w:rPr>
          <w:rFonts w:ascii="Times New Roman" w:eastAsia="Times New Roman" w:hAnsi="Times New Roman" w:cs="Times New Roman"/>
          <w:b/>
          <w:lang w:val="ro-RO" w:eastAsia="ru-RU"/>
        </w:rPr>
      </w:pPr>
      <w:r w:rsidRPr="00176942">
        <w:rPr>
          <w:rFonts w:ascii="Times New Roman" w:eastAsia="Times New Roman" w:hAnsi="Times New Roman" w:cs="Times New Roman"/>
          <w:b/>
          <w:lang w:val="ro-RO" w:eastAsia="ru-RU"/>
        </w:rPr>
        <w:t>din cadrul</w:t>
      </w:r>
      <w:r w:rsidR="00176942" w:rsidRPr="00176942">
        <w:rPr>
          <w:rFonts w:ascii="Times New Roman" w:eastAsia="Times New Roman" w:hAnsi="Times New Roman" w:cs="Times New Roman"/>
          <w:b/>
          <w:lang w:val="ro-RO" w:eastAsia="ru-RU"/>
        </w:rPr>
        <w:t xml:space="preserve"> </w:t>
      </w:r>
      <w:r w:rsidR="00D80FAF" w:rsidRPr="00176942">
        <w:rPr>
          <w:rFonts w:ascii="Times New Roman" w:eastAsia="Times New Roman" w:hAnsi="Times New Roman" w:cs="Times New Roman"/>
          <w:b/>
          <w:lang w:val="ro-RO" w:eastAsia="ru-RU"/>
        </w:rPr>
        <w:t>”</w:t>
      </w:r>
      <w:r w:rsidR="00A33BA8" w:rsidRPr="00176942">
        <w:rPr>
          <w:rFonts w:ascii="Times New Roman" w:eastAsia="Times New Roman" w:hAnsi="Times New Roman" w:cs="Times New Roman"/>
          <w:b/>
          <w:lang w:val="ro-RO" w:eastAsia="ru-RU"/>
        </w:rPr>
        <w:t>AQUATEH</w:t>
      </w:r>
      <w:r w:rsidR="00D80FAF" w:rsidRPr="00176942">
        <w:rPr>
          <w:rFonts w:ascii="Times New Roman" w:eastAsia="Times New Roman" w:hAnsi="Times New Roman" w:cs="Times New Roman"/>
          <w:b/>
          <w:lang w:val="ro-RO" w:eastAsia="ru-RU"/>
        </w:rPr>
        <w:t>”</w:t>
      </w:r>
      <w:r w:rsidR="00A104BD" w:rsidRPr="00176942">
        <w:rPr>
          <w:rFonts w:ascii="Times New Roman" w:eastAsia="Times New Roman" w:hAnsi="Times New Roman" w:cs="Times New Roman"/>
          <w:b/>
          <w:lang w:val="ro-RO" w:eastAsia="ru-RU"/>
        </w:rPr>
        <w:t>SRL</w:t>
      </w:r>
    </w:p>
    <w:p w:rsidR="0036372B" w:rsidRPr="00176942" w:rsidRDefault="0036372B" w:rsidP="00E15396">
      <w:pPr>
        <w:overflowPunct w:val="0"/>
        <w:autoSpaceDE w:val="0"/>
        <w:autoSpaceDN w:val="0"/>
        <w:adjustRightInd w:val="0"/>
        <w:spacing w:after="0" w:line="240" w:lineRule="auto"/>
        <w:ind w:right="4393" w:firstLine="720"/>
        <w:textAlignment w:val="baseline"/>
        <w:rPr>
          <w:rFonts w:ascii="Times New Roman" w:eastAsia="Times New Roman" w:hAnsi="Times New Roman" w:cs="Times New Roman"/>
          <w:b/>
          <w:i/>
          <w:lang w:val="ro-RO" w:eastAsia="ru-RU"/>
        </w:rPr>
      </w:pPr>
    </w:p>
    <w:p w:rsidR="00637D6B" w:rsidRPr="00176942" w:rsidRDefault="00637D6B" w:rsidP="00101EB6">
      <w:pPr>
        <w:overflowPunct w:val="0"/>
        <w:autoSpaceDE w:val="0"/>
        <w:autoSpaceDN w:val="0"/>
        <w:adjustRightInd w:val="0"/>
        <w:spacing w:after="0" w:line="240" w:lineRule="auto"/>
        <w:ind w:left="709" w:right="2"/>
        <w:jc w:val="both"/>
        <w:textAlignment w:val="baseline"/>
        <w:rPr>
          <w:rFonts w:ascii="Times New Roman" w:hAnsi="Times New Roman" w:cs="Times New Roman"/>
          <w:lang w:val="ro-RO"/>
        </w:rPr>
      </w:pPr>
      <w:r w:rsidRPr="00176942">
        <w:rPr>
          <w:rFonts w:ascii="Times New Roman" w:hAnsi="Times New Roman" w:cs="Times New Roman"/>
          <w:lang w:val="ro-RO"/>
        </w:rPr>
        <w:t>În temei</w:t>
      </w:r>
      <w:r w:rsidR="00A27302" w:rsidRPr="00176942">
        <w:rPr>
          <w:rFonts w:ascii="Times New Roman" w:hAnsi="Times New Roman" w:cs="Times New Roman"/>
          <w:lang w:val="ro-RO"/>
        </w:rPr>
        <w:t xml:space="preserve">ul prevederilor art.17 alin.(1)-(3) </w:t>
      </w:r>
      <w:r w:rsidRPr="00176942">
        <w:rPr>
          <w:rFonts w:ascii="Times New Roman" w:hAnsi="Times New Roman" w:cs="Times New Roman"/>
          <w:lang w:val="ro-RO"/>
        </w:rPr>
        <w:t xml:space="preserve">din </w:t>
      </w:r>
      <w:hyperlink r:id="rId8" w:history="1">
        <w:r w:rsidRPr="00176942">
          <w:rPr>
            <w:rFonts w:ascii="Times New Roman" w:hAnsi="Times New Roman" w:cs="Times New Roman"/>
            <w:lang w:val="ro-RO"/>
          </w:rPr>
          <w:t>Legea metrologiei nr.19 din 4 martie 2016</w:t>
        </w:r>
      </w:hyperlink>
      <w:r w:rsidRPr="00176942">
        <w:rPr>
          <w:rFonts w:ascii="Times New Roman" w:hAnsi="Times New Roman" w:cs="Times New Roman"/>
          <w:lang w:val="ro-RO"/>
        </w:rPr>
        <w:t xml:space="preserve"> (Monitorul Oficial al Republicii Moldova, 2016, nr.100-105, art.190)</w:t>
      </w:r>
      <w:r w:rsidR="00AD5761" w:rsidRPr="00176942">
        <w:rPr>
          <w:rFonts w:ascii="Times New Roman" w:hAnsi="Times New Roman" w:cs="Times New Roman"/>
          <w:lang w:val="ro-RO"/>
        </w:rPr>
        <w:t xml:space="preserve"> și</w:t>
      </w:r>
      <w:r w:rsidR="00176942">
        <w:rPr>
          <w:rFonts w:ascii="Times New Roman" w:hAnsi="Times New Roman" w:cs="Times New Roman"/>
          <w:lang w:val="ro-RO"/>
        </w:rPr>
        <w:t xml:space="preserve"> </w:t>
      </w:r>
      <w:r w:rsidR="00B062C6" w:rsidRPr="00176942">
        <w:rPr>
          <w:rFonts w:ascii="Times New Roman" w:hAnsi="Times New Roman" w:cs="Times New Roman"/>
          <w:lang w:val="ro-RO"/>
        </w:rPr>
        <w:t>Regulamentului general de metrologie legală</w:t>
      </w:r>
      <w:r w:rsidR="00176942">
        <w:rPr>
          <w:rFonts w:ascii="Times New Roman" w:hAnsi="Times New Roman" w:cs="Times New Roman"/>
          <w:lang w:val="ro-RO"/>
        </w:rPr>
        <w:t xml:space="preserve">      </w:t>
      </w:r>
      <w:r w:rsidR="00B062C6" w:rsidRPr="00176942">
        <w:rPr>
          <w:rFonts w:ascii="Times New Roman" w:hAnsi="Times New Roman" w:cs="Times New Roman"/>
          <w:lang w:val="ro-RO"/>
        </w:rPr>
        <w:t xml:space="preserve"> RGML 01:2016 „Desemnarea în cadrul Sistemului Naţional de Metrologie”, aprobat prin </w:t>
      </w:r>
      <w:r w:rsidRPr="00176942">
        <w:rPr>
          <w:rFonts w:ascii="Times New Roman" w:hAnsi="Times New Roman" w:cs="Times New Roman"/>
          <w:lang w:val="ro-RO"/>
        </w:rPr>
        <w:t xml:space="preserve">Ordinul </w:t>
      </w:r>
      <w:r w:rsidR="00AD5761" w:rsidRPr="00176942">
        <w:rPr>
          <w:rFonts w:ascii="Times New Roman" w:hAnsi="Times New Roman" w:cs="Times New Roman"/>
          <w:lang w:val="ro-RO"/>
        </w:rPr>
        <w:t>M</w:t>
      </w:r>
      <w:r w:rsidR="005D2AC0" w:rsidRPr="00176942">
        <w:rPr>
          <w:rFonts w:ascii="Times New Roman" w:hAnsi="Times New Roman" w:cs="Times New Roman"/>
          <w:lang w:val="ro-RO"/>
        </w:rPr>
        <w:t xml:space="preserve">inisterului </w:t>
      </w:r>
      <w:r w:rsidR="00AD5761" w:rsidRPr="00176942">
        <w:rPr>
          <w:rFonts w:ascii="Times New Roman" w:hAnsi="Times New Roman" w:cs="Times New Roman"/>
          <w:lang w:val="ro-RO"/>
        </w:rPr>
        <w:t>E</w:t>
      </w:r>
      <w:r w:rsidR="005D2AC0" w:rsidRPr="00176942">
        <w:rPr>
          <w:rFonts w:ascii="Times New Roman" w:hAnsi="Times New Roman" w:cs="Times New Roman"/>
          <w:lang w:val="ro-RO"/>
        </w:rPr>
        <w:t>conomiei</w:t>
      </w:r>
      <w:r w:rsidR="00AD5761" w:rsidRPr="00176942">
        <w:rPr>
          <w:rFonts w:ascii="Times New Roman" w:hAnsi="Times New Roman" w:cs="Times New Roman"/>
          <w:lang w:val="ro-RO"/>
        </w:rPr>
        <w:t xml:space="preserve"> nr.240 din 28</w:t>
      </w:r>
      <w:r w:rsidR="0090708C" w:rsidRPr="00176942">
        <w:rPr>
          <w:rFonts w:ascii="Times New Roman" w:hAnsi="Times New Roman" w:cs="Times New Roman"/>
          <w:lang w:val="ro-RO"/>
        </w:rPr>
        <w:t xml:space="preserve"> decembrie </w:t>
      </w:r>
      <w:r w:rsidR="00AD5761" w:rsidRPr="00176942">
        <w:rPr>
          <w:rFonts w:ascii="Times New Roman" w:hAnsi="Times New Roman" w:cs="Times New Roman"/>
          <w:lang w:val="ro-RO"/>
        </w:rPr>
        <w:t>2016 (</w:t>
      </w:r>
      <w:r w:rsidRPr="00176942">
        <w:rPr>
          <w:rFonts w:ascii="Times New Roman" w:hAnsi="Times New Roman" w:cs="Times New Roman"/>
          <w:lang w:val="ro-RO"/>
        </w:rPr>
        <w:t xml:space="preserve">Monitorul Oficial </w:t>
      </w:r>
      <w:r w:rsidR="00B062C6" w:rsidRPr="00176942">
        <w:rPr>
          <w:rFonts w:ascii="Times New Roman" w:hAnsi="Times New Roman" w:cs="Times New Roman"/>
          <w:lang w:val="ro-RO"/>
        </w:rPr>
        <w:t xml:space="preserve">al Republicii Moldova, 2017, </w:t>
      </w:r>
      <w:r w:rsidRPr="00176942">
        <w:rPr>
          <w:rFonts w:ascii="Times New Roman" w:hAnsi="Times New Roman" w:cs="Times New Roman"/>
          <w:lang w:val="ro-RO"/>
        </w:rPr>
        <w:t>nr.92-102</w:t>
      </w:r>
      <w:r w:rsidR="00172A77" w:rsidRPr="00176942">
        <w:rPr>
          <w:rFonts w:ascii="Times New Roman" w:hAnsi="Times New Roman" w:cs="Times New Roman"/>
          <w:b/>
          <w:lang w:val="ro-RO"/>
        </w:rPr>
        <w:t>,</w:t>
      </w:r>
      <w:r w:rsidR="00B062C6" w:rsidRPr="00176942">
        <w:rPr>
          <w:rFonts w:ascii="Times New Roman" w:hAnsi="Times New Roman" w:cs="Times New Roman"/>
          <w:lang w:val="ro-RO"/>
        </w:rPr>
        <w:t xml:space="preserve"> art.</w:t>
      </w:r>
      <w:r w:rsidRPr="00176942">
        <w:rPr>
          <w:rFonts w:ascii="Times New Roman" w:hAnsi="Times New Roman" w:cs="Times New Roman"/>
          <w:lang w:val="ro-RO"/>
        </w:rPr>
        <w:t>623</w:t>
      </w:r>
      <w:r w:rsidR="00B062C6" w:rsidRPr="00176942">
        <w:rPr>
          <w:rFonts w:ascii="Times New Roman" w:hAnsi="Times New Roman" w:cs="Times New Roman"/>
          <w:lang w:val="ro-RO"/>
        </w:rPr>
        <w:t>)</w:t>
      </w:r>
      <w:r w:rsidR="00AD5761" w:rsidRPr="00176942">
        <w:rPr>
          <w:rFonts w:ascii="Times New Roman" w:hAnsi="Times New Roman" w:cs="Times New Roman"/>
          <w:lang w:val="ro-RO"/>
        </w:rPr>
        <w:t xml:space="preserve">, precum și </w:t>
      </w:r>
      <w:r w:rsidR="002F1441" w:rsidRPr="00176942">
        <w:rPr>
          <w:rFonts w:ascii="Times New Roman" w:hAnsi="Times New Roman" w:cs="Times New Roman"/>
          <w:lang w:val="ro-RO"/>
        </w:rPr>
        <w:t>lu</w:t>
      </w:r>
      <w:r w:rsidR="00896CCB" w:rsidRPr="00176942">
        <w:rPr>
          <w:rFonts w:ascii="Times New Roman" w:hAnsi="Times New Roman" w:cs="Times New Roman"/>
          <w:lang w:val="ro-RO"/>
        </w:rPr>
        <w:t>â</w:t>
      </w:r>
      <w:r w:rsidR="002F1441" w:rsidRPr="00176942">
        <w:rPr>
          <w:rFonts w:ascii="Times New Roman" w:hAnsi="Times New Roman" w:cs="Times New Roman"/>
          <w:lang w:val="ro-RO"/>
        </w:rPr>
        <w:t>nd în considera</w:t>
      </w:r>
      <w:r w:rsidR="00896CCB" w:rsidRPr="00176942">
        <w:rPr>
          <w:rFonts w:ascii="Times New Roman" w:hAnsi="Times New Roman" w:cs="Times New Roman"/>
          <w:lang w:val="ro-RO"/>
        </w:rPr>
        <w:t>re</w:t>
      </w:r>
      <w:r w:rsidR="002F1441" w:rsidRPr="00176942">
        <w:rPr>
          <w:rFonts w:ascii="Times New Roman" w:hAnsi="Times New Roman" w:cs="Times New Roman"/>
          <w:lang w:val="ro-RO"/>
        </w:rPr>
        <w:t xml:space="preserve"> recomandările membrilor Consiliului Naţional de Metrologie (Proces verbal nr.</w:t>
      </w:r>
      <w:r w:rsidR="00A104BD" w:rsidRPr="00176942">
        <w:rPr>
          <w:rFonts w:ascii="Times New Roman" w:hAnsi="Times New Roman" w:cs="Times New Roman"/>
          <w:lang w:val="ro-RO"/>
        </w:rPr>
        <w:t>2</w:t>
      </w:r>
      <w:r w:rsidR="002F1441" w:rsidRPr="00176942">
        <w:rPr>
          <w:rFonts w:ascii="Times New Roman" w:hAnsi="Times New Roman" w:cs="Times New Roman"/>
          <w:lang w:val="ro-RO"/>
        </w:rPr>
        <w:t xml:space="preserve"> din </w:t>
      </w:r>
      <w:r w:rsidR="00A104BD" w:rsidRPr="00176942">
        <w:rPr>
          <w:rFonts w:ascii="Times New Roman" w:hAnsi="Times New Roman" w:cs="Times New Roman"/>
          <w:lang w:val="ro-RO"/>
        </w:rPr>
        <w:t>26februa</w:t>
      </w:r>
      <w:r w:rsidR="00A27302" w:rsidRPr="00176942">
        <w:rPr>
          <w:rFonts w:ascii="Times New Roman" w:hAnsi="Times New Roman" w:cs="Times New Roman"/>
          <w:lang w:val="ro-RO"/>
        </w:rPr>
        <w:t>r</w:t>
      </w:r>
      <w:r w:rsidR="002F1441" w:rsidRPr="00176942">
        <w:rPr>
          <w:rFonts w:ascii="Times New Roman" w:hAnsi="Times New Roman" w:cs="Times New Roman"/>
          <w:lang w:val="ro-RO"/>
        </w:rPr>
        <w:t>ie 201</w:t>
      </w:r>
      <w:r w:rsidR="00A27302" w:rsidRPr="00176942">
        <w:rPr>
          <w:rFonts w:ascii="Times New Roman" w:hAnsi="Times New Roman" w:cs="Times New Roman"/>
          <w:lang w:val="ro-RO"/>
        </w:rPr>
        <w:t>8</w:t>
      </w:r>
      <w:r w:rsidR="002F1441" w:rsidRPr="00176942">
        <w:rPr>
          <w:rFonts w:ascii="Times New Roman" w:hAnsi="Times New Roman" w:cs="Times New Roman"/>
          <w:lang w:val="ro-RO"/>
        </w:rPr>
        <w:t>)</w:t>
      </w:r>
      <w:r w:rsidR="00E15396" w:rsidRPr="00176942">
        <w:rPr>
          <w:rFonts w:ascii="Times New Roman" w:hAnsi="Times New Roman" w:cs="Times New Roman"/>
          <w:lang w:val="ro-RO"/>
        </w:rPr>
        <w:t>,</w:t>
      </w:r>
    </w:p>
    <w:p w:rsidR="0036372B" w:rsidRPr="00176942" w:rsidRDefault="0036372B" w:rsidP="00637D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o-RO" w:eastAsia="ru-RU"/>
        </w:rPr>
      </w:pPr>
    </w:p>
    <w:p w:rsidR="00E50E82" w:rsidRPr="00176942" w:rsidRDefault="00E50E82" w:rsidP="00E15396">
      <w:pPr>
        <w:spacing w:after="0" w:line="240" w:lineRule="auto"/>
        <w:ind w:left="709" w:right="563"/>
        <w:jc w:val="center"/>
        <w:rPr>
          <w:rFonts w:ascii="Times New Roman" w:eastAsia="Times New Roman" w:hAnsi="Times New Roman" w:cs="Times New Roman"/>
          <w:b/>
          <w:lang w:val="ro-RO" w:eastAsia="ru-RU"/>
        </w:rPr>
      </w:pPr>
      <w:r w:rsidRPr="00176942">
        <w:rPr>
          <w:rFonts w:ascii="Times New Roman" w:eastAsia="Times New Roman" w:hAnsi="Times New Roman" w:cs="Times New Roman"/>
          <w:b/>
          <w:lang w:val="ro-RO" w:eastAsia="ru-RU"/>
        </w:rPr>
        <w:t>O R D O N:</w:t>
      </w:r>
    </w:p>
    <w:p w:rsidR="00E50E82" w:rsidRPr="00176942" w:rsidRDefault="00E50E82" w:rsidP="00E50E82">
      <w:pPr>
        <w:spacing w:after="0" w:line="240" w:lineRule="auto"/>
        <w:ind w:left="1416" w:right="141" w:firstLine="708"/>
        <w:jc w:val="both"/>
        <w:rPr>
          <w:rFonts w:ascii="Times New Roman" w:eastAsia="Times New Roman" w:hAnsi="Times New Roman" w:cs="Times New Roman"/>
          <w:lang w:val="ro-RO" w:eastAsia="ru-RU"/>
        </w:rPr>
      </w:pPr>
    </w:p>
    <w:p w:rsidR="00E15396" w:rsidRPr="00176942" w:rsidRDefault="002F1441" w:rsidP="00176942">
      <w:pPr>
        <w:pStyle w:val="cb"/>
        <w:tabs>
          <w:tab w:val="left" w:pos="993"/>
        </w:tabs>
        <w:ind w:left="720" w:hanging="11"/>
        <w:jc w:val="both"/>
        <w:rPr>
          <w:b w:val="0"/>
          <w:sz w:val="22"/>
          <w:szCs w:val="22"/>
          <w:lang w:val="ro-RO"/>
        </w:rPr>
      </w:pPr>
      <w:r w:rsidRPr="00176942">
        <w:rPr>
          <w:b w:val="0"/>
          <w:sz w:val="22"/>
          <w:szCs w:val="22"/>
          <w:lang w:val="ro-RO"/>
        </w:rPr>
        <w:t>1.</w:t>
      </w:r>
      <w:r w:rsidRPr="00176942">
        <w:rPr>
          <w:b w:val="0"/>
          <w:sz w:val="22"/>
          <w:szCs w:val="22"/>
          <w:lang w:val="ro-RO"/>
        </w:rPr>
        <w:tab/>
      </w:r>
      <w:r w:rsidR="00E15396" w:rsidRPr="00176942">
        <w:rPr>
          <w:b w:val="0"/>
          <w:sz w:val="22"/>
          <w:szCs w:val="22"/>
          <w:lang w:val="ro-RO"/>
        </w:rPr>
        <w:t xml:space="preserve">Se </w:t>
      </w:r>
      <w:r w:rsidR="00A27302" w:rsidRPr="00176942">
        <w:rPr>
          <w:b w:val="0"/>
          <w:sz w:val="22"/>
          <w:szCs w:val="22"/>
          <w:lang w:val="ro-RO"/>
        </w:rPr>
        <w:t>re</w:t>
      </w:r>
      <w:r w:rsidR="00E15396" w:rsidRPr="00176942">
        <w:rPr>
          <w:b w:val="0"/>
          <w:sz w:val="22"/>
          <w:szCs w:val="22"/>
          <w:lang w:val="ro-RO"/>
        </w:rPr>
        <w:t>desemn</w:t>
      </w:r>
      <w:r w:rsidR="00A27302" w:rsidRPr="00176942">
        <w:rPr>
          <w:b w:val="0"/>
          <w:sz w:val="22"/>
          <w:szCs w:val="22"/>
          <w:lang w:val="ro-RO"/>
        </w:rPr>
        <w:t>ează</w:t>
      </w:r>
      <w:r w:rsidR="002F7ACD" w:rsidRPr="00176942">
        <w:rPr>
          <w:b w:val="0"/>
          <w:sz w:val="22"/>
          <w:szCs w:val="22"/>
          <w:lang w:val="ro-RO"/>
        </w:rPr>
        <w:t xml:space="preserve"> laboratorul</w:t>
      </w:r>
      <w:r w:rsidR="00E15396" w:rsidRPr="00176942">
        <w:rPr>
          <w:b w:val="0"/>
          <w:sz w:val="22"/>
          <w:szCs w:val="22"/>
          <w:lang w:val="ro-RO"/>
        </w:rPr>
        <w:t xml:space="preserve"> de verificări metrologice </w:t>
      </w:r>
      <w:r w:rsidR="00A27302" w:rsidRPr="00176942">
        <w:rPr>
          <w:b w:val="0"/>
          <w:sz w:val="22"/>
          <w:szCs w:val="22"/>
          <w:lang w:val="ro-RO"/>
        </w:rPr>
        <w:t xml:space="preserve">din cadrul </w:t>
      </w:r>
      <w:r w:rsidR="00A104BD" w:rsidRPr="00176942">
        <w:rPr>
          <w:b w:val="0"/>
          <w:sz w:val="22"/>
          <w:szCs w:val="22"/>
          <w:lang w:val="ro-RO"/>
        </w:rPr>
        <w:t>”AQUATEH” SRL</w:t>
      </w:r>
      <w:r w:rsidR="00E15396" w:rsidRPr="00176942">
        <w:rPr>
          <w:b w:val="0"/>
          <w:sz w:val="22"/>
          <w:szCs w:val="22"/>
          <w:lang w:val="ro-RO"/>
        </w:rPr>
        <w:t xml:space="preserve">, </w:t>
      </w:r>
      <w:r w:rsidR="00A27302" w:rsidRPr="00176942">
        <w:rPr>
          <w:b w:val="0"/>
          <w:sz w:val="22"/>
          <w:szCs w:val="22"/>
          <w:lang w:val="ro-RO"/>
        </w:rPr>
        <w:t>pentru efectuarea verificării metrologice a mijloacelor de măsurare supuse controlului metrologic legal, conform domeniului de desemnare</w:t>
      </w:r>
      <w:r w:rsidR="00E15396" w:rsidRPr="00176942">
        <w:rPr>
          <w:b w:val="0"/>
          <w:sz w:val="22"/>
          <w:szCs w:val="22"/>
          <w:lang w:val="ro-RO"/>
        </w:rPr>
        <w:t xml:space="preserve">. </w:t>
      </w:r>
    </w:p>
    <w:p w:rsidR="0036372B" w:rsidRPr="00176942" w:rsidRDefault="00E15396" w:rsidP="00176942">
      <w:pPr>
        <w:pStyle w:val="cb"/>
        <w:tabs>
          <w:tab w:val="left" w:pos="993"/>
        </w:tabs>
        <w:ind w:left="720" w:hanging="11"/>
        <w:jc w:val="both"/>
        <w:rPr>
          <w:b w:val="0"/>
          <w:sz w:val="22"/>
          <w:szCs w:val="22"/>
          <w:lang w:val="ro-RO"/>
        </w:rPr>
      </w:pPr>
      <w:r w:rsidRPr="00176942">
        <w:rPr>
          <w:b w:val="0"/>
          <w:sz w:val="22"/>
          <w:szCs w:val="22"/>
          <w:lang w:val="ro-RO"/>
        </w:rPr>
        <w:t>2.</w:t>
      </w:r>
      <w:r w:rsidRPr="00176942">
        <w:rPr>
          <w:b w:val="0"/>
          <w:sz w:val="22"/>
          <w:szCs w:val="22"/>
          <w:lang w:val="ro-RO"/>
        </w:rPr>
        <w:tab/>
      </w:r>
      <w:r w:rsidR="00A27302" w:rsidRPr="00176942">
        <w:rPr>
          <w:b w:val="0"/>
          <w:sz w:val="22"/>
          <w:szCs w:val="22"/>
          <w:lang w:val="ro-RO"/>
        </w:rPr>
        <w:t>Se eliberează Certificatul de desemnare SNM MD 01</w:t>
      </w:r>
      <w:r w:rsidR="007F0F6D" w:rsidRPr="00176942">
        <w:rPr>
          <w:b w:val="0"/>
          <w:sz w:val="22"/>
          <w:szCs w:val="22"/>
          <w:lang w:val="ro-RO"/>
        </w:rPr>
        <w:t>3</w:t>
      </w:r>
      <w:r w:rsidR="00A27302" w:rsidRPr="00176942">
        <w:rPr>
          <w:b w:val="0"/>
          <w:sz w:val="22"/>
          <w:szCs w:val="22"/>
          <w:lang w:val="ro-RO"/>
        </w:rPr>
        <w:t>/01</w:t>
      </w:r>
      <w:r w:rsidR="007F0F6D" w:rsidRPr="00176942">
        <w:rPr>
          <w:b w:val="0"/>
          <w:sz w:val="22"/>
          <w:szCs w:val="22"/>
          <w:lang w:val="ro-RO"/>
        </w:rPr>
        <w:t>4</w:t>
      </w:r>
      <w:r w:rsidR="00A27302" w:rsidRPr="00176942">
        <w:rPr>
          <w:b w:val="0"/>
          <w:sz w:val="22"/>
          <w:szCs w:val="22"/>
          <w:lang w:val="ro-RO"/>
        </w:rPr>
        <w:t>:2018</w:t>
      </w:r>
      <w:r w:rsidR="006F5557" w:rsidRPr="00176942">
        <w:rPr>
          <w:b w:val="0"/>
          <w:sz w:val="22"/>
          <w:szCs w:val="22"/>
          <w:lang w:val="ro-RO"/>
        </w:rPr>
        <w:t xml:space="preserve">din data de </w:t>
      </w:r>
      <w:r w:rsidR="007F0F6D" w:rsidRPr="00176942">
        <w:rPr>
          <w:b w:val="0"/>
          <w:sz w:val="22"/>
          <w:szCs w:val="22"/>
          <w:lang w:val="ro-RO"/>
        </w:rPr>
        <w:t>7mart</w:t>
      </w:r>
      <w:r w:rsidR="006F5557" w:rsidRPr="00176942">
        <w:rPr>
          <w:b w:val="0"/>
          <w:sz w:val="22"/>
          <w:szCs w:val="22"/>
          <w:lang w:val="ro-RO"/>
        </w:rPr>
        <w:t>ie 2018,</w:t>
      </w:r>
      <w:r w:rsidR="00A27302" w:rsidRPr="00176942">
        <w:rPr>
          <w:b w:val="0"/>
          <w:sz w:val="22"/>
          <w:szCs w:val="22"/>
          <w:lang w:val="ro-RO"/>
        </w:rPr>
        <w:t xml:space="preserve"> valabil până la </w:t>
      </w:r>
      <w:r w:rsidR="007F0F6D" w:rsidRPr="00176942">
        <w:rPr>
          <w:b w:val="0"/>
          <w:sz w:val="22"/>
          <w:szCs w:val="22"/>
          <w:lang w:val="ro-RO"/>
        </w:rPr>
        <w:t>6mart</w:t>
      </w:r>
      <w:r w:rsidR="00A27302" w:rsidRPr="00176942">
        <w:rPr>
          <w:b w:val="0"/>
          <w:sz w:val="22"/>
          <w:szCs w:val="22"/>
          <w:lang w:val="ro-RO"/>
        </w:rPr>
        <w:t>ie 202</w:t>
      </w:r>
      <w:r w:rsidR="00790613" w:rsidRPr="00176942">
        <w:rPr>
          <w:b w:val="0"/>
          <w:sz w:val="22"/>
          <w:szCs w:val="22"/>
          <w:lang w:val="ro-RO"/>
        </w:rPr>
        <w:t>3</w:t>
      </w:r>
      <w:r w:rsidR="00A27302" w:rsidRPr="00176942">
        <w:rPr>
          <w:b w:val="0"/>
          <w:sz w:val="22"/>
          <w:szCs w:val="22"/>
          <w:lang w:val="ro-RO"/>
        </w:rPr>
        <w:t xml:space="preserve">, însoţit de Anexa cu domeniul de desemnare pentru laboratorul de verificări metrologice din cadrul </w:t>
      </w:r>
      <w:r w:rsidR="00A104BD" w:rsidRPr="00176942">
        <w:rPr>
          <w:b w:val="0"/>
          <w:sz w:val="22"/>
          <w:szCs w:val="22"/>
          <w:lang w:val="ro-RO"/>
        </w:rPr>
        <w:t>”AQUATEH” SRL</w:t>
      </w:r>
      <w:r w:rsidR="004F5C1A" w:rsidRPr="00176942">
        <w:rPr>
          <w:b w:val="0"/>
          <w:sz w:val="22"/>
          <w:szCs w:val="22"/>
          <w:lang w:val="ro-RO"/>
        </w:rPr>
        <w:t xml:space="preserve">, </w:t>
      </w:r>
      <w:r w:rsidR="00A27302" w:rsidRPr="00176942">
        <w:rPr>
          <w:b w:val="0"/>
          <w:sz w:val="22"/>
          <w:szCs w:val="22"/>
          <w:lang w:val="ro-RO"/>
        </w:rPr>
        <w:t>care este parte integrantă a acestui certificat.</w:t>
      </w:r>
    </w:p>
    <w:p w:rsidR="00D5527A" w:rsidRPr="00176942" w:rsidRDefault="00D5527A" w:rsidP="00176942">
      <w:pPr>
        <w:pStyle w:val="cb"/>
        <w:numPr>
          <w:ilvl w:val="0"/>
          <w:numId w:val="6"/>
        </w:numPr>
        <w:tabs>
          <w:tab w:val="left" w:pos="993"/>
        </w:tabs>
        <w:ind w:hanging="11"/>
        <w:jc w:val="both"/>
        <w:rPr>
          <w:b w:val="0"/>
          <w:sz w:val="22"/>
          <w:szCs w:val="22"/>
          <w:lang w:val="ro-RO"/>
        </w:rPr>
      </w:pPr>
      <w:r w:rsidRPr="00176942">
        <w:rPr>
          <w:b w:val="0"/>
          <w:sz w:val="22"/>
          <w:szCs w:val="22"/>
          <w:lang w:val="ro-RO"/>
        </w:rPr>
        <w:t xml:space="preserve">Direcția </w:t>
      </w:r>
      <w:r w:rsidR="009159D7" w:rsidRPr="00176942">
        <w:rPr>
          <w:b w:val="0"/>
          <w:sz w:val="22"/>
          <w:szCs w:val="22"/>
          <w:lang w:val="ro-RO"/>
        </w:rPr>
        <w:t xml:space="preserve">infrastructura calității și securitate industrială </w:t>
      </w:r>
      <w:r w:rsidRPr="00176942">
        <w:rPr>
          <w:b w:val="0"/>
          <w:sz w:val="22"/>
          <w:szCs w:val="22"/>
          <w:lang w:val="ro-RO"/>
        </w:rPr>
        <w:t>din cadrul Ministerului Economiei și Infrastructurii</w:t>
      </w:r>
      <w:r w:rsidR="004B70E2" w:rsidRPr="00176942">
        <w:rPr>
          <w:b w:val="0"/>
          <w:sz w:val="22"/>
          <w:szCs w:val="22"/>
          <w:lang w:val="ro-RO"/>
        </w:rPr>
        <w:t xml:space="preserve"> va</w:t>
      </w:r>
      <w:r w:rsidRPr="00176942">
        <w:rPr>
          <w:b w:val="0"/>
          <w:color w:val="000000"/>
          <w:sz w:val="22"/>
          <w:szCs w:val="22"/>
          <w:lang w:val="ro-RO" w:eastAsia="ro-RO" w:bidi="ro-RO"/>
        </w:rPr>
        <w:t xml:space="preserve"> actualiz</w:t>
      </w:r>
      <w:r w:rsidR="004B70E2" w:rsidRPr="00176942">
        <w:rPr>
          <w:b w:val="0"/>
          <w:color w:val="000000"/>
          <w:sz w:val="22"/>
          <w:szCs w:val="22"/>
          <w:lang w:val="ro-RO" w:eastAsia="ro-RO" w:bidi="ro-RO"/>
        </w:rPr>
        <w:t>a</w:t>
      </w:r>
      <w:r w:rsidRPr="00176942">
        <w:rPr>
          <w:b w:val="0"/>
          <w:color w:val="000000"/>
          <w:sz w:val="22"/>
          <w:szCs w:val="22"/>
          <w:lang w:val="ro-RO" w:eastAsia="ro-RO" w:bidi="ro-RO"/>
        </w:rPr>
        <w:t xml:space="preserve"> Lista entităţilor desemnate pentru verificarea metrologică a mijloacelor de măsurare sup</w:t>
      </w:r>
      <w:r w:rsidR="00AE2485" w:rsidRPr="00176942">
        <w:rPr>
          <w:b w:val="0"/>
          <w:color w:val="000000"/>
          <w:sz w:val="22"/>
          <w:szCs w:val="22"/>
          <w:lang w:val="ro-RO" w:eastAsia="ro-RO" w:bidi="ro-RO"/>
        </w:rPr>
        <w:t>use controlului metrologic legal</w:t>
      </w:r>
      <w:r w:rsidRPr="00176942">
        <w:rPr>
          <w:b w:val="0"/>
          <w:color w:val="000000"/>
          <w:sz w:val="22"/>
          <w:szCs w:val="22"/>
          <w:lang w:val="ro-RO" w:eastAsia="ro-RO" w:bidi="ro-RO"/>
        </w:rPr>
        <w:t>, plasată pe pagina web a Ministerului Economiei</w:t>
      </w:r>
      <w:r w:rsidR="00076473" w:rsidRPr="00176942">
        <w:rPr>
          <w:b w:val="0"/>
          <w:color w:val="000000"/>
          <w:sz w:val="22"/>
          <w:szCs w:val="22"/>
          <w:lang w:val="ro-RO" w:eastAsia="ro-RO" w:bidi="ro-RO"/>
        </w:rPr>
        <w:t xml:space="preserve"> și  Infrastructurii</w:t>
      </w:r>
      <w:r w:rsidRPr="00176942">
        <w:rPr>
          <w:b w:val="0"/>
          <w:color w:val="000000"/>
          <w:sz w:val="22"/>
          <w:szCs w:val="22"/>
          <w:lang w:val="ro-RO" w:eastAsia="ro-RO" w:bidi="ro-RO"/>
        </w:rPr>
        <w:t>;</w:t>
      </w:r>
    </w:p>
    <w:p w:rsidR="00D5527A" w:rsidRPr="00176942" w:rsidRDefault="004B70E2" w:rsidP="00176942">
      <w:pPr>
        <w:pStyle w:val="Bodytext20"/>
        <w:numPr>
          <w:ilvl w:val="0"/>
          <w:numId w:val="6"/>
        </w:numPr>
        <w:shd w:val="clear" w:color="auto" w:fill="auto"/>
        <w:tabs>
          <w:tab w:val="left" w:pos="993"/>
        </w:tabs>
        <w:spacing w:before="0" w:after="0" w:line="240" w:lineRule="auto"/>
        <w:ind w:hanging="11"/>
        <w:jc w:val="both"/>
        <w:rPr>
          <w:lang w:val="ro-RO"/>
        </w:rPr>
      </w:pPr>
      <w:r w:rsidRPr="00176942">
        <w:rPr>
          <w:color w:val="000000"/>
          <w:lang w:val="ro-RO" w:eastAsia="ro-RO" w:bidi="ro-RO"/>
        </w:rPr>
        <w:t xml:space="preserve">I.P. ”Institutul Naţional de Metrologie” va </w:t>
      </w:r>
      <w:r w:rsidR="008D0B57" w:rsidRPr="00176942">
        <w:rPr>
          <w:color w:val="000000"/>
          <w:lang w:val="ro-RO" w:eastAsia="ro-RO" w:bidi="ro-RO"/>
        </w:rPr>
        <w:t xml:space="preserve">asigura </w:t>
      </w:r>
      <w:r w:rsidRPr="00176942">
        <w:rPr>
          <w:color w:val="000000"/>
          <w:lang w:val="ro-RO" w:eastAsia="ro-RO" w:bidi="ro-RO"/>
        </w:rPr>
        <w:t>plasa</w:t>
      </w:r>
      <w:r w:rsidR="008D0B57" w:rsidRPr="00176942">
        <w:rPr>
          <w:color w:val="000000"/>
          <w:lang w:val="ro-RO" w:eastAsia="ro-RO" w:bidi="ro-RO"/>
        </w:rPr>
        <w:t>rea</w:t>
      </w:r>
      <w:r w:rsidR="00176942">
        <w:rPr>
          <w:color w:val="000000"/>
          <w:lang w:val="ro-RO" w:eastAsia="ro-RO" w:bidi="ro-RO"/>
        </w:rPr>
        <w:t xml:space="preserve"> </w:t>
      </w:r>
      <w:r w:rsidRPr="00176942">
        <w:rPr>
          <w:color w:val="000000"/>
          <w:lang w:val="ro-RO" w:eastAsia="ro-RO" w:bidi="ro-RO"/>
        </w:rPr>
        <w:t>prezentul</w:t>
      </w:r>
      <w:r w:rsidR="008D0B57" w:rsidRPr="00176942">
        <w:rPr>
          <w:color w:val="000000"/>
          <w:lang w:val="ro-RO" w:eastAsia="ro-RO" w:bidi="ro-RO"/>
        </w:rPr>
        <w:t>ui</w:t>
      </w:r>
      <w:r w:rsidRPr="00176942">
        <w:rPr>
          <w:color w:val="000000"/>
          <w:lang w:val="ro-RO" w:eastAsia="ro-RO" w:bidi="ro-RO"/>
        </w:rPr>
        <w:t xml:space="preserve"> Ordin </w:t>
      </w:r>
      <w:r w:rsidR="00D5527A" w:rsidRPr="00176942">
        <w:rPr>
          <w:color w:val="000000"/>
          <w:lang w:val="ro-RO" w:eastAsia="ro-RO" w:bidi="ro-RO"/>
        </w:rPr>
        <w:t xml:space="preserve">pe pagina </w:t>
      </w:r>
      <w:r w:rsidRPr="00176942">
        <w:rPr>
          <w:color w:val="000000"/>
          <w:lang w:val="ro-RO" w:eastAsia="ro-RO" w:bidi="ro-RO"/>
        </w:rPr>
        <w:t xml:space="preserve">sa </w:t>
      </w:r>
      <w:r w:rsidR="00D5527A" w:rsidRPr="00176942">
        <w:rPr>
          <w:color w:val="000000"/>
          <w:lang w:val="ro-RO" w:eastAsia="ro-RO" w:bidi="ro-RO"/>
        </w:rPr>
        <w:t>web şi publica</w:t>
      </w:r>
      <w:r w:rsidR="008D0B57" w:rsidRPr="00176942">
        <w:rPr>
          <w:color w:val="000000"/>
          <w:lang w:val="ro-RO" w:eastAsia="ro-RO" w:bidi="ro-RO"/>
        </w:rPr>
        <w:t xml:space="preserve">rea </w:t>
      </w:r>
      <w:r w:rsidR="00D5527A" w:rsidRPr="00176942">
        <w:rPr>
          <w:color w:val="000000"/>
          <w:lang w:val="ro-RO" w:eastAsia="ro-RO" w:bidi="ro-RO"/>
        </w:rPr>
        <w:t>în revista “Metrologie”.</w:t>
      </w:r>
    </w:p>
    <w:p w:rsidR="008F11EC" w:rsidRPr="00176942" w:rsidRDefault="008F11EC" w:rsidP="0090708C">
      <w:pPr>
        <w:pStyle w:val="ae"/>
        <w:rPr>
          <w:sz w:val="22"/>
          <w:szCs w:val="22"/>
          <w:lang w:val="ro-RO"/>
        </w:rPr>
      </w:pPr>
    </w:p>
    <w:p w:rsidR="001046B4" w:rsidRPr="00176942" w:rsidRDefault="001046B4" w:rsidP="0090708C">
      <w:pPr>
        <w:pStyle w:val="ae"/>
        <w:rPr>
          <w:sz w:val="22"/>
          <w:szCs w:val="22"/>
          <w:lang w:val="ro-RO"/>
        </w:rPr>
      </w:pPr>
    </w:p>
    <w:p w:rsidR="009C44BF" w:rsidRPr="00176942" w:rsidRDefault="009C44BF" w:rsidP="0090708C">
      <w:pPr>
        <w:pStyle w:val="ae"/>
        <w:rPr>
          <w:sz w:val="22"/>
          <w:szCs w:val="22"/>
          <w:lang w:val="ro-RO"/>
        </w:rPr>
      </w:pPr>
    </w:p>
    <w:p w:rsidR="001046B4" w:rsidRPr="00176942" w:rsidRDefault="00790613" w:rsidP="001046B4">
      <w:pPr>
        <w:spacing w:after="0" w:line="240" w:lineRule="auto"/>
        <w:ind w:left="851" w:right="-1"/>
        <w:rPr>
          <w:rFonts w:ascii="Times New Roman" w:eastAsia="Times New Roman" w:hAnsi="Times New Roman" w:cs="Times New Roman"/>
          <w:b/>
          <w:lang w:val="ro-RO" w:eastAsia="ru-RU"/>
        </w:rPr>
      </w:pPr>
      <w:r w:rsidRPr="00176942">
        <w:rPr>
          <w:rFonts w:ascii="Times New Roman" w:eastAsia="Times New Roman" w:hAnsi="Times New Roman" w:cs="Times New Roman"/>
          <w:b/>
          <w:lang w:val="ro-RO" w:eastAsia="ru-RU"/>
        </w:rPr>
        <w:t>Ministru</w:t>
      </w:r>
      <w:r w:rsidR="00176942">
        <w:rPr>
          <w:rFonts w:ascii="Times New Roman" w:eastAsia="Times New Roman" w:hAnsi="Times New Roman" w:cs="Times New Roman"/>
          <w:b/>
          <w:lang w:val="ro-RO" w:eastAsia="ru-RU"/>
        </w:rPr>
        <w:t xml:space="preserve"> </w:t>
      </w:r>
      <w:r w:rsidRPr="00176942">
        <w:rPr>
          <w:rFonts w:ascii="Times New Roman" w:eastAsia="Times New Roman" w:hAnsi="Times New Roman" w:cs="Times New Roman"/>
          <w:b/>
          <w:lang w:val="ro-RO" w:eastAsia="ru-RU"/>
        </w:rPr>
        <w:t>Chiril GABURICI</w:t>
      </w:r>
    </w:p>
    <w:p w:rsidR="001046B4" w:rsidRPr="00176942" w:rsidRDefault="001046B4" w:rsidP="001046B4">
      <w:pPr>
        <w:spacing w:after="0" w:line="240" w:lineRule="auto"/>
        <w:ind w:left="284" w:right="-1"/>
        <w:rPr>
          <w:rFonts w:ascii="Times New Roman" w:eastAsia="Times New Roman" w:hAnsi="Times New Roman" w:cs="Times New Roman"/>
          <w:b/>
          <w:lang w:val="ro-RO" w:eastAsia="ru-RU"/>
        </w:rPr>
      </w:pPr>
    </w:p>
    <w:p w:rsidR="001046B4" w:rsidRPr="00176942" w:rsidRDefault="001046B4" w:rsidP="001046B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ro-RO" w:eastAsia="ru-RU"/>
        </w:rPr>
      </w:pPr>
    </w:p>
    <w:p w:rsidR="001046B4" w:rsidRPr="00176942" w:rsidRDefault="001046B4" w:rsidP="001046B4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lang w:val="ro-RO" w:eastAsia="ru-RU"/>
        </w:rPr>
      </w:pPr>
    </w:p>
    <w:p w:rsidR="0055418A" w:rsidRPr="00176942" w:rsidRDefault="0055418A" w:rsidP="00E50E82">
      <w:pPr>
        <w:spacing w:after="0" w:line="240" w:lineRule="auto"/>
        <w:jc w:val="both"/>
        <w:rPr>
          <w:rFonts w:ascii="Times New Roman" w:eastAsia="Times New Roman" w:hAnsi="Times New Roman" w:cs="Times New Roman"/>
          <w:lang w:val="ro-RO" w:eastAsia="ru-RU"/>
        </w:rPr>
      </w:pPr>
      <w:bookmarkStart w:id="0" w:name="_GoBack"/>
      <w:bookmarkEnd w:id="0"/>
    </w:p>
    <w:sectPr w:rsidR="0055418A" w:rsidRPr="00176942" w:rsidSect="00DA428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0" w:right="900" w:bottom="0" w:left="993" w:header="11" w:footer="58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72D" w:rsidRDefault="00D3372D" w:rsidP="003550DA">
      <w:pPr>
        <w:spacing w:after="0" w:line="240" w:lineRule="auto"/>
      </w:pPr>
      <w:r>
        <w:separator/>
      </w:r>
    </w:p>
  </w:endnote>
  <w:endnote w:type="continuationSeparator" w:id="1">
    <w:p w:rsidR="00D3372D" w:rsidRDefault="00D3372D" w:rsidP="0035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Pr="00B74F4F" w:rsidRDefault="00506594" w:rsidP="00743041">
    <w:pPr>
      <w:ind w:left="-450"/>
    </w:pPr>
  </w:p>
  <w:p w:rsidR="00506594" w:rsidRDefault="0050659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Pr="00117583" w:rsidRDefault="00506594" w:rsidP="00101EB6">
    <w:pPr>
      <w:spacing w:after="0" w:line="240" w:lineRule="auto"/>
      <w:ind w:firstLine="709"/>
      <w:jc w:val="center"/>
      <w:rPr>
        <w:rFonts w:ascii="Calibri Light" w:hAnsi="Calibri Light" w:cs="Calibri Light"/>
        <w:sz w:val="18"/>
        <w:szCs w:val="18"/>
      </w:rPr>
    </w:pPr>
    <w:r w:rsidRPr="00117583">
      <w:rPr>
        <w:rFonts w:ascii="Calibri Light" w:hAnsi="Calibri Light" w:cs="Calibri Light"/>
        <w:sz w:val="18"/>
        <w:szCs w:val="18"/>
      </w:rPr>
      <w:t>Piaţa Marii Adunări Naţionale nr. 1, Chişinău, MD-2033, tel. +373-22-25-01-07, fax +373-22-23-40-64</w:t>
    </w:r>
  </w:p>
  <w:p w:rsidR="00506594" w:rsidRPr="00117583" w:rsidRDefault="00506594" w:rsidP="002A1168">
    <w:pPr>
      <w:spacing w:after="0" w:line="240" w:lineRule="auto"/>
      <w:ind w:firstLine="567"/>
      <w:jc w:val="center"/>
      <w:rPr>
        <w:rFonts w:ascii="Calibri Light" w:hAnsi="Calibri Light" w:cs="Calibri Light"/>
        <w:sz w:val="18"/>
        <w:szCs w:val="18"/>
      </w:rPr>
    </w:pPr>
    <w:r w:rsidRPr="00117583">
      <w:rPr>
        <w:rFonts w:ascii="Calibri Light" w:hAnsi="Calibri Light" w:cs="Calibri Light"/>
        <w:sz w:val="18"/>
        <w:szCs w:val="18"/>
      </w:rPr>
      <w:t xml:space="preserve">E-mail: </w:t>
    </w:r>
    <w:hyperlink r:id="rId1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</w:rPr>
        <w:t>mineconcom@mec.gov.md</w:t>
      </w:r>
    </w:hyperlink>
    <w:r w:rsidRPr="00117583">
      <w:rPr>
        <w:rFonts w:ascii="Calibri Light" w:hAnsi="Calibri Light" w:cs="Calibri Light"/>
        <w:sz w:val="18"/>
        <w:szCs w:val="18"/>
      </w:rPr>
      <w:t xml:space="preserve">Pagina web: </w:t>
    </w:r>
    <w:hyperlink r:id="rId2" w:history="1">
      <w:r w:rsidRPr="00117583">
        <w:rPr>
          <w:rFonts w:ascii="Calibri Light" w:hAnsi="Calibri Light" w:cs="Calibri Light"/>
          <w:color w:val="0000FF"/>
          <w:sz w:val="18"/>
          <w:szCs w:val="18"/>
          <w:u w:val="single"/>
        </w:rPr>
        <w:t>www.mec.gov.md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72D" w:rsidRDefault="00D3372D" w:rsidP="003550DA">
      <w:pPr>
        <w:spacing w:after="0" w:line="240" w:lineRule="auto"/>
      </w:pPr>
      <w:r>
        <w:separator/>
      </w:r>
    </w:p>
  </w:footnote>
  <w:footnote w:type="continuationSeparator" w:id="1">
    <w:p w:rsidR="00D3372D" w:rsidRDefault="00D3372D" w:rsidP="0035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Default="00506594">
    <w:pPr>
      <w:pStyle w:val="a6"/>
    </w:pPr>
  </w:p>
  <w:p w:rsidR="00506594" w:rsidRDefault="0050659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594" w:rsidRDefault="00506594" w:rsidP="005F281E">
    <w:pPr>
      <w:pStyle w:val="a6"/>
      <w:jc w:val="center"/>
    </w:pPr>
  </w:p>
  <w:p w:rsidR="00506594" w:rsidRDefault="00506594" w:rsidP="005F281E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EB6" w:rsidRDefault="00101EB6" w:rsidP="00943C96">
    <w:pPr>
      <w:pStyle w:val="a6"/>
      <w:jc w:val="right"/>
    </w:pPr>
  </w:p>
  <w:p w:rsidR="00506594" w:rsidRDefault="00506594" w:rsidP="00943C96">
    <w:pPr>
      <w:pStyle w:val="a6"/>
      <w:jc w:val="right"/>
    </w:pPr>
    <w:r w:rsidRPr="00B74F4F">
      <w:rPr>
        <w:noProof/>
        <w:lang w:val="ru-RU" w:eastAsia="zh-CN"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428625</wp:posOffset>
          </wp:positionH>
          <wp:positionV relativeFrom="paragraph">
            <wp:posOffset>171450</wp:posOffset>
          </wp:positionV>
          <wp:extent cx="104775" cy="772795"/>
          <wp:effectExtent l="0" t="0" r="9525" b="8255"/>
          <wp:wrapNone/>
          <wp:docPr id="22" name="Pictur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" cy="772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06594" w:rsidRDefault="00DB3990">
    <w:pPr>
      <w:pStyle w:val="a6"/>
    </w:pPr>
    <w:r w:rsidRPr="00DB3990">
      <w:rPr>
        <w:noProof/>
        <w:lang w:val="en-GB"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44.25pt;margin-top:3.8pt;width:164.25pt;height:65.25pt;z-index:2516674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" filled="f" stroked="f">
          <v:textbox>
            <w:txbxContent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>
                  <w:rPr>
                    <w:rFonts w:ascii="Calibri Light" w:hAnsi="Calibri Light" w:cs="Calibri Light"/>
                    <w:sz w:val="28"/>
                    <w:szCs w:val="28"/>
                  </w:rPr>
                  <w:t>M</w:t>
                </w: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 xml:space="preserve">inisterul Economiei </w:t>
                </w:r>
              </w:p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 xml:space="preserve">și Infrastructurii </w:t>
                </w:r>
              </w:p>
              <w:p w:rsidR="00506594" w:rsidRPr="00FC611F" w:rsidRDefault="00506594" w:rsidP="00943C96">
                <w:pPr>
                  <w:spacing w:line="240" w:lineRule="auto"/>
                  <w:contextualSpacing/>
                  <w:rPr>
                    <w:rFonts w:ascii="Calibri Light" w:hAnsi="Calibri Light" w:cs="Calibri Light"/>
                    <w:sz w:val="28"/>
                    <w:szCs w:val="28"/>
                  </w:rPr>
                </w:pPr>
                <w:r w:rsidRPr="00FC611F">
                  <w:rPr>
                    <w:rFonts w:ascii="Calibri Light" w:hAnsi="Calibri Light" w:cs="Calibri Light"/>
                    <w:sz w:val="28"/>
                    <w:szCs w:val="28"/>
                  </w:rPr>
                  <w:t>al Republicii Moldova</w:t>
                </w:r>
              </w:p>
            </w:txbxContent>
          </v:textbox>
          <w10:wrap type="square"/>
        </v:shape>
      </w:pict>
    </w:r>
    <w:r w:rsidR="00506594">
      <w:rPr>
        <w:noProof/>
        <w:lang w:val="ru-RU" w:eastAsia="zh-CN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431165" cy="542925"/>
          <wp:effectExtent l="0" t="0" r="6985" b="9525"/>
          <wp:wrapNone/>
          <wp:docPr id="23" name="Picture 197" descr="Coat_of_arms_of_Mold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at_of_arms_of_Moldo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06594" w:rsidRDefault="00506594">
    <w:pPr>
      <w:pStyle w:val="a6"/>
    </w:pPr>
  </w:p>
  <w:p w:rsidR="00506594" w:rsidRDefault="00506594">
    <w:pPr>
      <w:pStyle w:val="a6"/>
    </w:pPr>
  </w:p>
  <w:p w:rsidR="00506594" w:rsidRDefault="00506594">
    <w:pPr>
      <w:pStyle w:val="a6"/>
    </w:pPr>
  </w:p>
  <w:p w:rsidR="00506594" w:rsidRDefault="00506594" w:rsidP="00117583">
    <w:pPr>
      <w:tabs>
        <w:tab w:val="left" w:pos="5287"/>
      </w:tabs>
      <w:rPr>
        <w:sz w:val="28"/>
        <w:szCs w:val="28"/>
      </w:rPr>
    </w:pPr>
  </w:p>
  <w:p w:rsidR="00101EB6" w:rsidRDefault="00101EB6" w:rsidP="00627F20">
    <w:pPr>
      <w:ind w:left="-450" w:firstLine="1170"/>
      <w:jc w:val="center"/>
      <w:rPr>
        <w:rFonts w:cs="Calibri"/>
        <w:sz w:val="28"/>
        <w:szCs w:val="28"/>
      </w:rPr>
    </w:pPr>
  </w:p>
  <w:p w:rsidR="00506594" w:rsidRPr="00627F20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ORDIN</w:t>
    </w:r>
  </w:p>
  <w:p w:rsidR="00506594" w:rsidRPr="00627F20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Nr</w:t>
    </w:r>
    <w:r w:rsidRPr="009575CD">
      <w:rPr>
        <w:rFonts w:cs="Calibri"/>
        <w:sz w:val="28"/>
        <w:szCs w:val="28"/>
      </w:rPr>
      <w:t>.</w:t>
    </w:r>
    <w:r w:rsidR="00264849">
      <w:rPr>
        <w:rFonts w:cs="Calibri"/>
        <w:sz w:val="28"/>
        <w:szCs w:val="28"/>
        <w:u w:val="single"/>
      </w:rPr>
      <w:t>117</w:t>
    </w:r>
    <w:r w:rsidRPr="00627F20">
      <w:rPr>
        <w:rFonts w:cs="Calibri"/>
        <w:sz w:val="28"/>
        <w:szCs w:val="28"/>
      </w:rPr>
      <w:t xml:space="preserve"> din  </w:t>
    </w:r>
    <w:r w:rsidRPr="009575CD">
      <w:rPr>
        <w:rFonts w:cs="Calibri"/>
        <w:sz w:val="28"/>
        <w:szCs w:val="28"/>
      </w:rPr>
      <w:t>“</w:t>
    </w:r>
    <w:r w:rsidR="00264849">
      <w:rPr>
        <w:rFonts w:cs="Calibri"/>
        <w:sz w:val="28"/>
        <w:szCs w:val="28"/>
        <w:u w:val="single"/>
      </w:rPr>
      <w:t>05</w:t>
    </w:r>
    <w:r w:rsidRPr="00627F20">
      <w:rPr>
        <w:rFonts w:cs="Calibri"/>
        <w:sz w:val="28"/>
        <w:szCs w:val="28"/>
      </w:rPr>
      <w:t xml:space="preserve">” </w:t>
    </w:r>
    <w:r w:rsidR="00264849">
      <w:rPr>
        <w:rFonts w:cs="Calibri"/>
        <w:sz w:val="28"/>
        <w:szCs w:val="28"/>
        <w:u w:val="single"/>
      </w:rPr>
      <w:t>03</w:t>
    </w:r>
    <w:r w:rsidRPr="00627F20">
      <w:rPr>
        <w:rFonts w:cs="Calibri"/>
        <w:sz w:val="28"/>
        <w:szCs w:val="28"/>
      </w:rPr>
      <w:t>201</w:t>
    </w:r>
    <w:r w:rsidR="004B70E2">
      <w:rPr>
        <w:rFonts w:cs="Calibri"/>
        <w:sz w:val="28"/>
        <w:szCs w:val="28"/>
      </w:rPr>
      <w:t>8</w:t>
    </w:r>
  </w:p>
  <w:p w:rsidR="00506594" w:rsidRDefault="00506594" w:rsidP="00627F20">
    <w:pPr>
      <w:ind w:left="-450" w:firstLine="1170"/>
      <w:jc w:val="center"/>
      <w:rPr>
        <w:rFonts w:cs="Calibri"/>
        <w:sz w:val="28"/>
        <w:szCs w:val="28"/>
      </w:rPr>
    </w:pPr>
    <w:r w:rsidRPr="00627F20">
      <w:rPr>
        <w:rFonts w:cs="Calibri"/>
        <w:sz w:val="28"/>
        <w:szCs w:val="28"/>
      </w:rPr>
      <w:t>mun. Chişinău</w:t>
    </w:r>
  </w:p>
  <w:p w:rsidR="00101EB6" w:rsidRDefault="00101EB6" w:rsidP="00101EB6">
    <w:pPr>
      <w:spacing w:after="0"/>
      <w:ind w:left="-450" w:firstLine="1170"/>
      <w:jc w:val="center"/>
      <w:rPr>
        <w:rFonts w:cs="Calibr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553E2"/>
    <w:multiLevelType w:val="hybridMultilevel"/>
    <w:tmpl w:val="EDC650C4"/>
    <w:lvl w:ilvl="0" w:tplc="08E80F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A5644"/>
    <w:multiLevelType w:val="hybridMultilevel"/>
    <w:tmpl w:val="446C4F2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1C89"/>
    <w:multiLevelType w:val="hybridMultilevel"/>
    <w:tmpl w:val="285CD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520764"/>
    <w:multiLevelType w:val="hybridMultilevel"/>
    <w:tmpl w:val="7A48A36A"/>
    <w:lvl w:ilvl="0" w:tplc="C570EBA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1B711E"/>
    <w:multiLevelType w:val="multilevel"/>
    <w:tmpl w:val="BFFE07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C560B9"/>
    <w:multiLevelType w:val="hybridMultilevel"/>
    <w:tmpl w:val="8C9E17BC"/>
    <w:lvl w:ilvl="0" w:tplc="7624C8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3501B"/>
    <w:rsid w:val="00003881"/>
    <w:rsid w:val="00005A51"/>
    <w:rsid w:val="00017EA1"/>
    <w:rsid w:val="0002599B"/>
    <w:rsid w:val="000362D3"/>
    <w:rsid w:val="0005069F"/>
    <w:rsid w:val="00076473"/>
    <w:rsid w:val="000A35D1"/>
    <w:rsid w:val="000B0614"/>
    <w:rsid w:val="000B6B9D"/>
    <w:rsid w:val="000C3B4A"/>
    <w:rsid w:val="000E1673"/>
    <w:rsid w:val="000E46F0"/>
    <w:rsid w:val="00100E3C"/>
    <w:rsid w:val="00101EB6"/>
    <w:rsid w:val="001046B4"/>
    <w:rsid w:val="00110D53"/>
    <w:rsid w:val="00117583"/>
    <w:rsid w:val="0013017C"/>
    <w:rsid w:val="00171A55"/>
    <w:rsid w:val="00172A77"/>
    <w:rsid w:val="0017651E"/>
    <w:rsid w:val="00176942"/>
    <w:rsid w:val="001831A2"/>
    <w:rsid w:val="001D4823"/>
    <w:rsid w:val="00224721"/>
    <w:rsid w:val="0023029D"/>
    <w:rsid w:val="00245071"/>
    <w:rsid w:val="002641A1"/>
    <w:rsid w:val="00264849"/>
    <w:rsid w:val="002A1168"/>
    <w:rsid w:val="002F09BE"/>
    <w:rsid w:val="002F1441"/>
    <w:rsid w:val="002F7ACD"/>
    <w:rsid w:val="00307792"/>
    <w:rsid w:val="00322CA1"/>
    <w:rsid w:val="0034483A"/>
    <w:rsid w:val="003550DA"/>
    <w:rsid w:val="0036372B"/>
    <w:rsid w:val="00366998"/>
    <w:rsid w:val="00371C31"/>
    <w:rsid w:val="00390976"/>
    <w:rsid w:val="003A0408"/>
    <w:rsid w:val="003A33F0"/>
    <w:rsid w:val="003D6AC9"/>
    <w:rsid w:val="00417F31"/>
    <w:rsid w:val="00432344"/>
    <w:rsid w:val="004416A5"/>
    <w:rsid w:val="00443B28"/>
    <w:rsid w:val="00481362"/>
    <w:rsid w:val="0048754F"/>
    <w:rsid w:val="004A6DC3"/>
    <w:rsid w:val="004B70E2"/>
    <w:rsid w:val="004F5C1A"/>
    <w:rsid w:val="00502941"/>
    <w:rsid w:val="00506594"/>
    <w:rsid w:val="00513385"/>
    <w:rsid w:val="005228B7"/>
    <w:rsid w:val="005239F7"/>
    <w:rsid w:val="00537C90"/>
    <w:rsid w:val="00551C70"/>
    <w:rsid w:val="0055418A"/>
    <w:rsid w:val="00554AC0"/>
    <w:rsid w:val="0056046C"/>
    <w:rsid w:val="0057618E"/>
    <w:rsid w:val="005C49BD"/>
    <w:rsid w:val="005C5EBB"/>
    <w:rsid w:val="005D2AC0"/>
    <w:rsid w:val="005F281E"/>
    <w:rsid w:val="00625026"/>
    <w:rsid w:val="006272C1"/>
    <w:rsid w:val="00627F20"/>
    <w:rsid w:val="00637D6B"/>
    <w:rsid w:val="0064055C"/>
    <w:rsid w:val="006449F5"/>
    <w:rsid w:val="0065796D"/>
    <w:rsid w:val="006646D1"/>
    <w:rsid w:val="006677D0"/>
    <w:rsid w:val="00690AC2"/>
    <w:rsid w:val="00696BAB"/>
    <w:rsid w:val="006B7540"/>
    <w:rsid w:val="006C1D55"/>
    <w:rsid w:val="006E3575"/>
    <w:rsid w:val="006F03E3"/>
    <w:rsid w:val="006F5557"/>
    <w:rsid w:val="00743041"/>
    <w:rsid w:val="0075609E"/>
    <w:rsid w:val="0076054B"/>
    <w:rsid w:val="007615BC"/>
    <w:rsid w:val="00765056"/>
    <w:rsid w:val="00790613"/>
    <w:rsid w:val="007F037D"/>
    <w:rsid w:val="007F0F6D"/>
    <w:rsid w:val="00815DCD"/>
    <w:rsid w:val="008433B7"/>
    <w:rsid w:val="008434E2"/>
    <w:rsid w:val="00847782"/>
    <w:rsid w:val="00875236"/>
    <w:rsid w:val="0088231A"/>
    <w:rsid w:val="008935A3"/>
    <w:rsid w:val="008953C3"/>
    <w:rsid w:val="00896B63"/>
    <w:rsid w:val="00896CCB"/>
    <w:rsid w:val="008B2EFF"/>
    <w:rsid w:val="008D0B57"/>
    <w:rsid w:val="008E53A2"/>
    <w:rsid w:val="008F11EC"/>
    <w:rsid w:val="008F2B23"/>
    <w:rsid w:val="0090708C"/>
    <w:rsid w:val="00913CB5"/>
    <w:rsid w:val="009159D7"/>
    <w:rsid w:val="00943C96"/>
    <w:rsid w:val="009575CD"/>
    <w:rsid w:val="0098036E"/>
    <w:rsid w:val="009918DD"/>
    <w:rsid w:val="00992024"/>
    <w:rsid w:val="0099579F"/>
    <w:rsid w:val="009C44BF"/>
    <w:rsid w:val="009C79AE"/>
    <w:rsid w:val="00A104BD"/>
    <w:rsid w:val="00A27302"/>
    <w:rsid w:val="00A3062F"/>
    <w:rsid w:val="00A33BA8"/>
    <w:rsid w:val="00A6236B"/>
    <w:rsid w:val="00A66A36"/>
    <w:rsid w:val="00A823F3"/>
    <w:rsid w:val="00A84995"/>
    <w:rsid w:val="00A92221"/>
    <w:rsid w:val="00AA0259"/>
    <w:rsid w:val="00AD5761"/>
    <w:rsid w:val="00AE2485"/>
    <w:rsid w:val="00AF03CE"/>
    <w:rsid w:val="00AF3384"/>
    <w:rsid w:val="00B062C6"/>
    <w:rsid w:val="00B42E2A"/>
    <w:rsid w:val="00B43B0D"/>
    <w:rsid w:val="00B47638"/>
    <w:rsid w:val="00B63BBD"/>
    <w:rsid w:val="00B74F4F"/>
    <w:rsid w:val="00B8658A"/>
    <w:rsid w:val="00B97462"/>
    <w:rsid w:val="00BA05FA"/>
    <w:rsid w:val="00BB1F5D"/>
    <w:rsid w:val="00C25BED"/>
    <w:rsid w:val="00C640CA"/>
    <w:rsid w:val="00C71ECE"/>
    <w:rsid w:val="00CD321E"/>
    <w:rsid w:val="00CE2025"/>
    <w:rsid w:val="00CE6244"/>
    <w:rsid w:val="00CE7C7C"/>
    <w:rsid w:val="00D004CD"/>
    <w:rsid w:val="00D12F97"/>
    <w:rsid w:val="00D22AE7"/>
    <w:rsid w:val="00D3372D"/>
    <w:rsid w:val="00D3501B"/>
    <w:rsid w:val="00D41527"/>
    <w:rsid w:val="00D5527A"/>
    <w:rsid w:val="00D64F9E"/>
    <w:rsid w:val="00D76090"/>
    <w:rsid w:val="00D80FAF"/>
    <w:rsid w:val="00D8243C"/>
    <w:rsid w:val="00D952C5"/>
    <w:rsid w:val="00DA428B"/>
    <w:rsid w:val="00DA487D"/>
    <w:rsid w:val="00DA612F"/>
    <w:rsid w:val="00DA787D"/>
    <w:rsid w:val="00DB0703"/>
    <w:rsid w:val="00DB3990"/>
    <w:rsid w:val="00DC5F20"/>
    <w:rsid w:val="00DF480B"/>
    <w:rsid w:val="00E058A9"/>
    <w:rsid w:val="00E15396"/>
    <w:rsid w:val="00E50E82"/>
    <w:rsid w:val="00E86420"/>
    <w:rsid w:val="00E879E5"/>
    <w:rsid w:val="00E904FF"/>
    <w:rsid w:val="00EB3334"/>
    <w:rsid w:val="00ED6195"/>
    <w:rsid w:val="00F005A9"/>
    <w:rsid w:val="00F10039"/>
    <w:rsid w:val="00F15948"/>
    <w:rsid w:val="00F21777"/>
    <w:rsid w:val="00F33263"/>
    <w:rsid w:val="00F6227B"/>
    <w:rsid w:val="00F92EAD"/>
    <w:rsid w:val="00F930D5"/>
    <w:rsid w:val="00FA038B"/>
    <w:rsid w:val="00FC1128"/>
    <w:rsid w:val="00FD00BC"/>
    <w:rsid w:val="00FD4C28"/>
    <w:rsid w:val="00FD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36E"/>
  </w:style>
  <w:style w:type="paragraph" w:styleId="1">
    <w:name w:val="heading 1"/>
    <w:basedOn w:val="a"/>
    <w:next w:val="a"/>
    <w:link w:val="10"/>
    <w:uiPriority w:val="9"/>
    <w:qFormat/>
    <w:rsid w:val="00554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32344"/>
    <w:pPr>
      <w:keepNext/>
      <w:spacing w:after="0" w:line="240" w:lineRule="auto"/>
      <w:ind w:left="-2127" w:right="284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41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1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1673"/>
    <w:rPr>
      <w:rFonts w:ascii="Segoe UI" w:hAnsi="Segoe UI" w:cs="Segoe UI"/>
      <w:sz w:val="18"/>
      <w:szCs w:val="18"/>
    </w:rPr>
  </w:style>
  <w:style w:type="character" w:styleId="a5">
    <w:name w:val="Hyperlink"/>
    <w:rsid w:val="00FD4C2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0DA"/>
  </w:style>
  <w:style w:type="paragraph" w:styleId="a8">
    <w:name w:val="footer"/>
    <w:basedOn w:val="a"/>
    <w:link w:val="a9"/>
    <w:uiPriority w:val="99"/>
    <w:unhideWhenUsed/>
    <w:rsid w:val="003550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0DA"/>
  </w:style>
  <w:style w:type="table" w:styleId="aa">
    <w:name w:val="Table Grid"/>
    <w:basedOn w:val="a1"/>
    <w:rsid w:val="00E50E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32344"/>
    <w:rPr>
      <w:rFonts w:ascii="Times New Roman" w:eastAsia="Times New Roman" w:hAnsi="Times New Roman" w:cs="Times New Roman"/>
      <w:sz w:val="24"/>
      <w:szCs w:val="20"/>
      <w:lang w:val="ro-RO" w:eastAsia="ru-RU"/>
    </w:rPr>
  </w:style>
  <w:style w:type="paragraph" w:styleId="ab">
    <w:name w:val="Body Text Indent"/>
    <w:basedOn w:val="a"/>
    <w:link w:val="ac"/>
    <w:rsid w:val="00432344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ac">
    <w:name w:val="Основной текст с отступом Знак"/>
    <w:basedOn w:val="a0"/>
    <w:link w:val="ab"/>
    <w:rsid w:val="00432344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paragraph" w:customStyle="1" w:styleId="Default">
    <w:name w:val="Default"/>
    <w:rsid w:val="00DA61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ad">
    <w:name w:val="Strong"/>
    <w:basedOn w:val="a0"/>
    <w:uiPriority w:val="22"/>
    <w:qFormat/>
    <w:rsid w:val="00245071"/>
    <w:rPr>
      <w:b/>
      <w:bCs/>
    </w:rPr>
  </w:style>
  <w:style w:type="paragraph" w:styleId="ae">
    <w:name w:val="Normal (Web)"/>
    <w:basedOn w:val="a"/>
    <w:uiPriority w:val="99"/>
    <w:semiHidden/>
    <w:unhideWhenUsed/>
    <w:rsid w:val="00637D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tt">
    <w:name w:val="tt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paragraph" w:customStyle="1" w:styleId="pb">
    <w:name w:val="pb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663300"/>
      <w:sz w:val="20"/>
      <w:szCs w:val="20"/>
      <w:lang w:val="en-GB" w:eastAsia="en-GB"/>
    </w:rPr>
  </w:style>
  <w:style w:type="paragraph" w:customStyle="1" w:styleId="cn">
    <w:name w:val="cn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b">
    <w:name w:val="cb"/>
    <w:basedOn w:val="a"/>
    <w:rsid w:val="00637D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Bodytext2">
    <w:name w:val="Body text (2)_"/>
    <w:basedOn w:val="a0"/>
    <w:link w:val="Bodytext20"/>
    <w:rsid w:val="00D552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5527A"/>
    <w:pPr>
      <w:widowControl w:val="0"/>
      <w:shd w:val="clear" w:color="auto" w:fill="FFFFFF"/>
      <w:spacing w:before="60" w:after="300" w:line="0" w:lineRule="atLeast"/>
      <w:ind w:hanging="880"/>
      <w:jc w:val="center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5541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sid w:val="0055418A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ex:LPLP2016030419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c.gov.md" TargetMode="External"/><Relationship Id="rId1" Type="http://schemas.openxmlformats.org/officeDocument/2006/relationships/hyperlink" Target="mailto:mineconcom@mec.gov.md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1AE42-1848-4699-A764-7B3D9833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</cp:lastModifiedBy>
  <cp:revision>4</cp:revision>
  <cp:lastPrinted>2018-02-19T11:05:00Z</cp:lastPrinted>
  <dcterms:created xsi:type="dcterms:W3CDTF">2018-03-19T14:43:00Z</dcterms:created>
  <dcterms:modified xsi:type="dcterms:W3CDTF">2018-03-20T08:56:00Z</dcterms:modified>
</cp:coreProperties>
</file>