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7"/>
        <w:gridCol w:w="5258"/>
        <w:gridCol w:w="1620"/>
      </w:tblGrid>
      <w:tr w:rsidR="0096263A" w:rsidRPr="008A7313" w14:paraId="48ADA79C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58EE4A85" w14:textId="6BBD75A0" w:rsidR="0096263A" w:rsidRPr="0096263A" w:rsidRDefault="0096263A" w:rsidP="002D03E6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2D03E6">
              <w:rPr>
                <w:rFonts w:cstheme="minorHAnsi"/>
                <w:sz w:val="28"/>
                <w:szCs w:val="28"/>
                <w:lang w:val="ro-RO"/>
              </w:rPr>
              <w:t>3-</w:t>
            </w:r>
            <w:r w:rsidR="008A7313">
              <w:rPr>
                <w:rFonts w:cstheme="minorHAnsi"/>
                <w:sz w:val="28"/>
                <w:szCs w:val="28"/>
                <w:lang w:val="ro-RO"/>
              </w:rPr>
              <w:t>09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8A7313">
              <w:rPr>
                <w:rFonts w:cstheme="minorHAnsi"/>
                <w:sz w:val="28"/>
                <w:szCs w:val="28"/>
                <w:lang w:val="ro-RO"/>
              </w:rPr>
              <w:t>7</w:t>
            </w:r>
          </w:p>
        </w:tc>
      </w:tr>
      <w:tr w:rsidR="00E4208B" w:rsidRPr="005410CB" w14:paraId="0D35B6D0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903D69A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334C9E00" w14:textId="4728069B" w:rsidR="00E4208B" w:rsidRPr="005410CB" w:rsidRDefault="00DA050A" w:rsidP="00286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8A7313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420196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0</w:t>
            </w:r>
            <w:r w:rsidR="008A7313">
              <w:rPr>
                <w:rFonts w:cstheme="minorHAnsi"/>
                <w:sz w:val="24"/>
                <w:szCs w:val="24"/>
                <w:lang w:val="ro-RO"/>
              </w:rPr>
              <w:t>9</w:t>
            </w:r>
            <w:r w:rsidR="00E75C9E"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8A7313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14:paraId="1D56277D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A7313" w14:paraId="6E660274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0B2F937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D0FA0E6" w14:textId="374E6248" w:rsidR="00286C43" w:rsidRPr="00286C43" w:rsidRDefault="002D03E6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Contoare de gaz cu </w:t>
            </w:r>
            <w:r w:rsidR="008A7313">
              <w:rPr>
                <w:rFonts w:cstheme="minorHAnsi"/>
                <w:sz w:val="24"/>
                <w:szCs w:val="24"/>
                <w:lang w:val="ro-RO"/>
              </w:rPr>
              <w:t>membrană</w:t>
            </w:r>
            <w:r>
              <w:rPr>
                <w:rFonts w:cstheme="minorHAnsi"/>
                <w:sz w:val="24"/>
                <w:szCs w:val="24"/>
                <w:lang w:val="ro-RO"/>
              </w:rPr>
              <w:t>. Procedura de verificare metrologică</w:t>
            </w:r>
          </w:p>
        </w:tc>
        <w:tc>
          <w:tcPr>
            <w:tcW w:w="1666" w:type="dxa"/>
          </w:tcPr>
          <w:p w14:paraId="6B9C834D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D03E6" w14:paraId="21284C3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A79021E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6F531AFA" w14:textId="45566AD9" w:rsidR="00E4208B" w:rsidRPr="005410CB" w:rsidRDefault="008A7313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24.11.2017</w:t>
            </w:r>
          </w:p>
        </w:tc>
        <w:tc>
          <w:tcPr>
            <w:tcW w:w="1666" w:type="dxa"/>
          </w:tcPr>
          <w:p w14:paraId="623EE01B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D03E6" w14:paraId="4544FDB1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01B799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36ED3097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446DD9B0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D03E6" w14:paraId="73C7B708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2C55775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67B8C30C" w14:textId="77777777"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361F8F42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D03E6" w14:paraId="2D8BFDD8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FC5A8DD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CEC02F8" w14:textId="77777777" w:rsidR="00E4208B" w:rsidRPr="005410CB" w:rsidRDefault="00286C43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1666" w:type="dxa"/>
          </w:tcPr>
          <w:p w14:paraId="353AD862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64B0711C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E9623EE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10ED40D9" w14:textId="2C2E8080" w:rsidR="00E4208B" w:rsidRPr="005410CB" w:rsidRDefault="00ED1461" w:rsidP="002D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I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nr.</w:t>
            </w:r>
            <w:r w:rsidR="008A7313">
              <w:rPr>
                <w:rFonts w:cstheme="minorHAnsi"/>
                <w:sz w:val="24"/>
                <w:szCs w:val="24"/>
                <w:lang w:val="ro-RO"/>
              </w:rPr>
              <w:t>178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8A7313">
              <w:rPr>
                <w:rFonts w:cstheme="minorHAnsi"/>
                <w:sz w:val="24"/>
                <w:szCs w:val="24"/>
                <w:lang w:val="ro-RO"/>
              </w:rPr>
              <w:t>02.10.2017</w:t>
            </w:r>
          </w:p>
        </w:tc>
        <w:tc>
          <w:tcPr>
            <w:tcW w:w="1666" w:type="dxa"/>
          </w:tcPr>
          <w:p w14:paraId="78DD8125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1A93311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FF024FF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1AC84512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100E95BD" w14:textId="77777777"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14:paraId="36A63B59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BCF8A30" w14:textId="77777777"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03F521D1" w14:textId="77777777" w:rsidR="00E4208B" w:rsidRPr="005410CB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2D03E6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6E1F0240" w14:textId="77777777"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223FA6F7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3E6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4A0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1D5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413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313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DF7AF2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070D"/>
  <w15:docId w15:val="{638BDDF9-5CCA-4AD6-BCD2-A981F96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4E58A-EEC9-43A5-BCA8-4873349B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283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Codrean A</cp:lastModifiedBy>
  <cp:revision>2</cp:revision>
  <dcterms:created xsi:type="dcterms:W3CDTF">2020-09-22T18:16:00Z</dcterms:created>
  <dcterms:modified xsi:type="dcterms:W3CDTF">2020-09-22T18:16:00Z</dcterms:modified>
</cp:coreProperties>
</file>