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6228E1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610459" w:rsidRDefault="0096263A" w:rsidP="001440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610459">
              <w:rPr>
                <w:sz w:val="28"/>
                <w:szCs w:val="28"/>
              </w:rPr>
              <w:t>Методика института</w:t>
            </w:r>
            <w:r w:rsidR="008F36E3" w:rsidRPr="008F36E3">
              <w:rPr>
                <w:sz w:val="28"/>
                <w:szCs w:val="28"/>
              </w:rPr>
              <w:t xml:space="preserve"> </w:t>
            </w:r>
            <w:r w:rsidR="008F36E3"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610459">
              <w:rPr>
                <w:rFonts w:cstheme="minorHAnsi"/>
                <w:sz w:val="28"/>
                <w:szCs w:val="28"/>
              </w:rPr>
              <w:t>0</w:t>
            </w:r>
            <w:r w:rsidR="001440E3">
              <w:rPr>
                <w:rFonts w:cstheme="minorHAnsi"/>
                <w:sz w:val="28"/>
                <w:szCs w:val="28"/>
              </w:rPr>
              <w:t>8</w:t>
            </w:r>
            <w:r w:rsidR="00610459">
              <w:rPr>
                <w:rFonts w:cstheme="minorHAnsi"/>
                <w:sz w:val="28"/>
                <w:szCs w:val="28"/>
              </w:rPr>
              <w:t>-00</w:t>
            </w: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610459" w:rsidRDefault="008F36E3" w:rsidP="001440E3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610459">
              <w:rPr>
                <w:rFonts w:cstheme="minorHAnsi"/>
                <w:sz w:val="28"/>
                <w:szCs w:val="28"/>
              </w:rPr>
              <w:t>0</w:t>
            </w:r>
            <w:r w:rsidR="001440E3">
              <w:rPr>
                <w:rFonts w:cstheme="minorHAnsi"/>
                <w:sz w:val="28"/>
                <w:szCs w:val="28"/>
              </w:rPr>
              <w:t>8</w:t>
            </w:r>
            <w:r w:rsidRPr="008F36E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610459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8F36E3" w:rsidRPr="00610459" w:rsidTr="00A77756">
        <w:trPr>
          <w:trHeight w:val="510"/>
        </w:trPr>
        <w:tc>
          <w:tcPr>
            <w:cnfStyle w:val="001000000000"/>
            <w:tcW w:w="2518" w:type="dxa"/>
          </w:tcPr>
          <w:p w:rsidR="008F36E3" w:rsidRPr="008D56A6" w:rsidRDefault="008F36E3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7053" w:type="dxa"/>
            <w:gridSpan w:val="2"/>
          </w:tcPr>
          <w:p w:rsidR="008F36E3" w:rsidRPr="00610459" w:rsidRDefault="001440E3" w:rsidP="008F36E3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Теодолиты</w:t>
            </w:r>
            <w:r w:rsidR="00610459" w:rsidRPr="00610459">
              <w:rPr>
                <w:sz w:val="28"/>
                <w:szCs w:val="28"/>
                <w:lang w:val="ro-RO"/>
              </w:rPr>
              <w:t xml:space="preserve">. </w:t>
            </w:r>
            <w:r w:rsidR="00610459">
              <w:rPr>
                <w:sz w:val="28"/>
                <w:szCs w:val="28"/>
              </w:rPr>
              <w:t>Методика поверки</w:t>
            </w: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6228E1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10459" w:rsidRDefault="001440E3" w:rsidP="00CC7AA5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8D56A6" w:rsidRDefault="006228E1" w:rsidP="00B17DEF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F36E3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8F36E3" w:rsidRPr="00610459">
              <w:rPr>
                <w:rFonts w:cstheme="minorHAnsi"/>
                <w:sz w:val="24"/>
                <w:szCs w:val="24"/>
                <w:lang w:val="ro-RO"/>
              </w:rPr>
              <w:t>us</w:t>
            </w:r>
            <w:proofErr w:type="spellStart"/>
            <w:r w:rsidR="008F36E3">
              <w:rPr>
                <w:rFonts w:cstheme="minorHAnsi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40E3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1E68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509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1FEA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045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392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6E3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1E08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6FC0-0233-4664-9C6C-73BBCC7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2019-11-13T12:46:00Z</dcterms:created>
  <dcterms:modified xsi:type="dcterms:W3CDTF">2019-11-13T12:48:00Z</dcterms:modified>
</cp:coreProperties>
</file>